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AB58F" w14:textId="77777777" w:rsidR="001C4454" w:rsidRPr="00861C1E" w:rsidRDefault="001C4454" w:rsidP="001C4454">
      <w:pPr>
        <w:pStyle w:val="Default"/>
        <w:jc w:val="center"/>
        <w:rPr>
          <w:rFonts w:ascii="Tahoma" w:hAnsi="Tahoma" w:cs="Tahoma"/>
          <w:sz w:val="20"/>
          <w:szCs w:val="20"/>
        </w:rPr>
      </w:pPr>
      <w:r w:rsidRPr="00861C1E">
        <w:rPr>
          <w:rFonts w:ascii="Tahoma" w:hAnsi="Tahoma" w:cs="Tahoma"/>
          <w:b/>
          <w:bCs/>
          <w:sz w:val="20"/>
          <w:szCs w:val="20"/>
        </w:rPr>
        <w:t xml:space="preserve">Technisch assistent (gemeentewerken) bij </w:t>
      </w:r>
      <w:r w:rsidR="00A47B31" w:rsidRPr="00861C1E">
        <w:rPr>
          <w:rFonts w:ascii="Tahoma" w:hAnsi="Tahoma" w:cs="Tahoma"/>
          <w:b/>
          <w:bCs/>
          <w:sz w:val="20"/>
          <w:szCs w:val="20"/>
        </w:rPr>
        <w:t>het lokaal bestuur</w:t>
      </w:r>
      <w:r w:rsidRPr="00861C1E">
        <w:rPr>
          <w:rFonts w:ascii="Tahoma" w:hAnsi="Tahoma" w:cs="Tahoma"/>
          <w:b/>
          <w:bCs/>
          <w:sz w:val="20"/>
          <w:szCs w:val="20"/>
        </w:rPr>
        <w:t xml:space="preserve"> Kluisbergen</w:t>
      </w:r>
    </w:p>
    <w:p w14:paraId="2863F4DC" w14:textId="77777777" w:rsidR="001C4454" w:rsidRPr="00861C1E" w:rsidRDefault="001C4454" w:rsidP="001C4454">
      <w:pPr>
        <w:pStyle w:val="Default"/>
        <w:jc w:val="center"/>
        <w:rPr>
          <w:rFonts w:ascii="Tahoma" w:hAnsi="Tahoma" w:cs="Tahoma"/>
          <w:b/>
          <w:bCs/>
          <w:sz w:val="20"/>
          <w:szCs w:val="20"/>
        </w:rPr>
      </w:pPr>
      <w:r w:rsidRPr="00861C1E">
        <w:rPr>
          <w:rFonts w:ascii="Tahoma" w:hAnsi="Tahoma" w:cs="Tahoma"/>
          <w:b/>
          <w:bCs/>
          <w:sz w:val="20"/>
          <w:szCs w:val="20"/>
        </w:rPr>
        <w:t>D1-D3 / contractueel / voltijds</w:t>
      </w:r>
    </w:p>
    <w:p w14:paraId="1DB56175" w14:textId="77777777" w:rsidR="001C4454" w:rsidRPr="00861C1E" w:rsidRDefault="001C4454" w:rsidP="00AF5E80">
      <w:pPr>
        <w:pStyle w:val="Default"/>
        <w:rPr>
          <w:rFonts w:ascii="Tahoma" w:hAnsi="Tahoma" w:cs="Tahoma"/>
          <w:sz w:val="20"/>
          <w:szCs w:val="20"/>
        </w:rPr>
      </w:pPr>
    </w:p>
    <w:p w14:paraId="52688E8F" w14:textId="38B88807" w:rsidR="00E12C11" w:rsidRPr="00861C1E" w:rsidRDefault="00E147A1" w:rsidP="00E12C11">
      <w:pPr>
        <w:autoSpaceDE w:val="0"/>
        <w:autoSpaceDN w:val="0"/>
        <w:adjustRightInd w:val="0"/>
        <w:spacing w:after="0" w:line="240" w:lineRule="auto"/>
        <w:jc w:val="both"/>
        <w:rPr>
          <w:rFonts w:ascii="Tahoma" w:hAnsi="Tahoma" w:cs="Tahoma"/>
          <w:sz w:val="20"/>
          <w:szCs w:val="20"/>
        </w:rPr>
      </w:pPr>
      <w:r w:rsidRPr="00861C1E">
        <w:rPr>
          <w:rFonts w:ascii="Tahoma" w:hAnsi="Tahoma" w:cs="Tahoma"/>
          <w:b/>
          <w:sz w:val="20"/>
          <w:szCs w:val="20"/>
        </w:rPr>
        <w:t xml:space="preserve">Het lokaal bestuur Kluisbergen organiseert een examen voor de aanleg van een werfreserve voor de functie technisch assistent (M/V). </w:t>
      </w:r>
      <w:r w:rsidRPr="00861C1E">
        <w:rPr>
          <w:rFonts w:ascii="Tahoma" w:hAnsi="Tahoma" w:cs="Tahoma"/>
          <w:sz w:val="20"/>
          <w:szCs w:val="20"/>
        </w:rPr>
        <w:t>De werfreserve wordt aangelegd voor een periode van 2 jaar</w:t>
      </w:r>
      <w:r w:rsidR="00E278D6">
        <w:rPr>
          <w:rFonts w:ascii="Tahoma" w:hAnsi="Tahoma" w:cs="Tahoma"/>
          <w:sz w:val="20"/>
          <w:szCs w:val="20"/>
        </w:rPr>
        <w:t xml:space="preserve"> </w:t>
      </w:r>
      <w:r w:rsidRPr="00861C1E">
        <w:rPr>
          <w:rFonts w:ascii="Tahoma" w:hAnsi="Tahoma" w:cs="Tahoma"/>
          <w:sz w:val="20"/>
          <w:szCs w:val="20"/>
        </w:rPr>
        <w:t>en is nadien eventueel verlengbaar met een periode van 1 jaar.</w:t>
      </w:r>
      <w:r w:rsidR="00E12C11">
        <w:rPr>
          <w:rFonts w:ascii="Tahoma" w:hAnsi="Tahoma" w:cs="Tahoma"/>
          <w:sz w:val="20"/>
          <w:szCs w:val="20"/>
        </w:rPr>
        <w:t xml:space="preserve"> We zijn op zoek naar </w:t>
      </w:r>
      <w:r w:rsidR="00E12C11" w:rsidRPr="00861C1E">
        <w:rPr>
          <w:rFonts w:ascii="Tahoma" w:hAnsi="Tahoma" w:cs="Tahoma"/>
          <w:sz w:val="20"/>
          <w:szCs w:val="20"/>
        </w:rPr>
        <w:t>gemotiveerde en dynamische collega</w:t>
      </w:r>
      <w:r w:rsidR="00E12C11">
        <w:rPr>
          <w:rFonts w:ascii="Tahoma" w:hAnsi="Tahoma" w:cs="Tahoma"/>
          <w:sz w:val="20"/>
          <w:szCs w:val="20"/>
        </w:rPr>
        <w:t>’s</w:t>
      </w:r>
      <w:r w:rsidR="00E12C11" w:rsidRPr="00861C1E">
        <w:rPr>
          <w:rFonts w:ascii="Tahoma" w:hAnsi="Tahoma" w:cs="Tahoma"/>
          <w:sz w:val="20"/>
          <w:szCs w:val="20"/>
        </w:rPr>
        <w:t xml:space="preserve">, die zich flexibel </w:t>
      </w:r>
      <w:r w:rsidR="00E12C11">
        <w:rPr>
          <w:rFonts w:ascii="Tahoma" w:hAnsi="Tahoma" w:cs="Tahoma"/>
          <w:sz w:val="20"/>
          <w:szCs w:val="20"/>
        </w:rPr>
        <w:t>opstellen</w:t>
      </w:r>
      <w:r w:rsidR="00E12C11" w:rsidRPr="00861C1E">
        <w:rPr>
          <w:rFonts w:ascii="Tahoma" w:hAnsi="Tahoma" w:cs="Tahoma"/>
          <w:sz w:val="20"/>
          <w:szCs w:val="20"/>
        </w:rPr>
        <w:t xml:space="preserve">. Je bent plichtsbewust en vriendelijk, je signaleert proactief problemen en je werkt mee aan het vinden van oplossingen. </w:t>
      </w:r>
    </w:p>
    <w:p w14:paraId="1031E19D" w14:textId="77777777" w:rsidR="00E147A1" w:rsidRPr="00861C1E" w:rsidRDefault="00E147A1" w:rsidP="00E147A1">
      <w:pPr>
        <w:pStyle w:val="Geenafstand"/>
        <w:rPr>
          <w:rFonts w:ascii="Tahoma" w:hAnsi="Tahoma" w:cs="Tahoma"/>
          <w:b/>
          <w:sz w:val="20"/>
          <w:szCs w:val="20"/>
        </w:rPr>
      </w:pPr>
    </w:p>
    <w:p w14:paraId="64A8F975" w14:textId="77777777" w:rsidR="00E147A1" w:rsidRPr="00861C1E" w:rsidRDefault="00E147A1" w:rsidP="00E147A1">
      <w:pPr>
        <w:pStyle w:val="Geenafstand"/>
        <w:rPr>
          <w:rFonts w:ascii="Tahoma" w:hAnsi="Tahoma" w:cs="Tahoma"/>
          <w:sz w:val="20"/>
          <w:szCs w:val="20"/>
        </w:rPr>
      </w:pPr>
    </w:p>
    <w:p w14:paraId="4176EAE6" w14:textId="77777777" w:rsidR="00E147A1" w:rsidRPr="00C508B6" w:rsidRDefault="00E147A1" w:rsidP="00E147A1">
      <w:pPr>
        <w:pStyle w:val="Geenafstand"/>
        <w:rPr>
          <w:rFonts w:ascii="Tahoma" w:hAnsi="Tahoma" w:cs="Tahoma"/>
          <w:b/>
          <w:color w:val="65B0A5"/>
          <w:sz w:val="20"/>
          <w:szCs w:val="20"/>
        </w:rPr>
      </w:pPr>
      <w:r w:rsidRPr="00C508B6">
        <w:rPr>
          <w:rFonts w:ascii="Tahoma" w:hAnsi="Tahoma" w:cs="Tahoma"/>
          <w:b/>
          <w:color w:val="65B0A5"/>
          <w:sz w:val="20"/>
          <w:szCs w:val="20"/>
        </w:rPr>
        <w:t xml:space="preserve">Functie : </w:t>
      </w:r>
    </w:p>
    <w:p w14:paraId="0A1E5AE4" w14:textId="77777777" w:rsidR="005B27BF" w:rsidRPr="005B27BF" w:rsidRDefault="005B27BF" w:rsidP="005B27BF">
      <w:pPr>
        <w:pStyle w:val="Geenafstand"/>
        <w:rPr>
          <w:rFonts w:ascii="Tahoma" w:hAnsi="Tahoma" w:cs="Tahoma"/>
          <w:sz w:val="20"/>
          <w:szCs w:val="20"/>
          <w:lang w:val="nl-NL"/>
        </w:rPr>
      </w:pPr>
      <w:r w:rsidRPr="005B27BF">
        <w:rPr>
          <w:rFonts w:ascii="Tahoma" w:hAnsi="Tahoma" w:cs="Tahoma"/>
          <w:sz w:val="20"/>
          <w:szCs w:val="20"/>
          <w:lang w:val="nl-NL"/>
        </w:rPr>
        <w:t xml:space="preserve">Als technisch assistent/metser werk je mee aan het onderhoud en de verbetering van de gemeentelijke infrastructuur. </w:t>
      </w:r>
    </w:p>
    <w:p w14:paraId="49918E6E" w14:textId="77777777" w:rsidR="005B27BF" w:rsidRPr="005B27BF" w:rsidRDefault="005B27BF" w:rsidP="005B27BF">
      <w:pPr>
        <w:pStyle w:val="Geenafstand"/>
        <w:rPr>
          <w:rFonts w:ascii="Tahoma" w:hAnsi="Tahoma" w:cs="Tahoma"/>
          <w:sz w:val="20"/>
          <w:szCs w:val="20"/>
          <w:lang w:val="nl-NL"/>
        </w:rPr>
      </w:pPr>
      <w:r w:rsidRPr="005B27BF">
        <w:rPr>
          <w:rFonts w:ascii="Tahoma" w:hAnsi="Tahoma" w:cs="Tahoma"/>
          <w:sz w:val="20"/>
          <w:szCs w:val="20"/>
          <w:lang w:val="nl-NL"/>
        </w:rPr>
        <w:t>Je voornaamste taken zijn:</w:t>
      </w:r>
    </w:p>
    <w:p w14:paraId="7011F53D" w14:textId="77777777" w:rsidR="005B27BF" w:rsidRPr="005B27BF" w:rsidRDefault="005B27BF" w:rsidP="005B27BF">
      <w:pPr>
        <w:pStyle w:val="Geenafstand"/>
        <w:numPr>
          <w:ilvl w:val="0"/>
          <w:numId w:val="16"/>
        </w:numPr>
        <w:rPr>
          <w:rFonts w:ascii="Tahoma" w:hAnsi="Tahoma" w:cs="Tahoma"/>
          <w:sz w:val="20"/>
          <w:szCs w:val="20"/>
          <w:lang w:val="nl-NL"/>
        </w:rPr>
      </w:pPr>
      <w:r w:rsidRPr="005B27BF">
        <w:rPr>
          <w:rFonts w:ascii="Tahoma" w:hAnsi="Tahoma" w:cs="Tahoma"/>
          <w:sz w:val="20"/>
          <w:szCs w:val="20"/>
          <w:lang w:val="nl-NL"/>
        </w:rPr>
        <w:t>Het onderhouden van voetpaden en wegeninfrastructuur.</w:t>
      </w:r>
    </w:p>
    <w:p w14:paraId="7BFA18D9" w14:textId="77777777" w:rsidR="005B27BF" w:rsidRPr="005B27BF" w:rsidRDefault="005B27BF" w:rsidP="005B27BF">
      <w:pPr>
        <w:pStyle w:val="Geenafstand"/>
        <w:numPr>
          <w:ilvl w:val="0"/>
          <w:numId w:val="16"/>
        </w:numPr>
        <w:rPr>
          <w:rFonts w:ascii="Tahoma" w:hAnsi="Tahoma" w:cs="Tahoma"/>
          <w:sz w:val="20"/>
          <w:szCs w:val="20"/>
          <w:lang w:val="nl-NL"/>
        </w:rPr>
      </w:pPr>
      <w:r w:rsidRPr="005B27BF">
        <w:rPr>
          <w:rFonts w:ascii="Tahoma" w:hAnsi="Tahoma" w:cs="Tahoma"/>
          <w:sz w:val="20"/>
          <w:szCs w:val="20"/>
          <w:lang w:val="nl-NL"/>
        </w:rPr>
        <w:t>Metsen van inspectieputten en uitvoeren van kleine metselwerken.</w:t>
      </w:r>
    </w:p>
    <w:p w14:paraId="4498280E" w14:textId="77777777" w:rsidR="005B27BF" w:rsidRPr="005B27BF" w:rsidRDefault="005B27BF" w:rsidP="005B27BF">
      <w:pPr>
        <w:pStyle w:val="Geenafstand"/>
        <w:numPr>
          <w:ilvl w:val="0"/>
          <w:numId w:val="16"/>
        </w:numPr>
        <w:rPr>
          <w:rFonts w:ascii="Tahoma" w:hAnsi="Tahoma" w:cs="Tahoma"/>
          <w:sz w:val="20"/>
          <w:szCs w:val="20"/>
          <w:lang w:val="nl-NL"/>
        </w:rPr>
      </w:pPr>
      <w:r w:rsidRPr="005B27BF">
        <w:rPr>
          <w:rFonts w:ascii="Tahoma" w:hAnsi="Tahoma" w:cs="Tahoma"/>
          <w:sz w:val="20"/>
          <w:szCs w:val="20"/>
          <w:lang w:val="nl-NL"/>
        </w:rPr>
        <w:t>Plaatsen van tegels, plinten, signalisatiepalen en borden.</w:t>
      </w:r>
    </w:p>
    <w:p w14:paraId="1C45783B" w14:textId="77777777" w:rsidR="005B27BF" w:rsidRPr="005B27BF" w:rsidRDefault="005B27BF" w:rsidP="005B27BF">
      <w:pPr>
        <w:pStyle w:val="Geenafstand"/>
        <w:numPr>
          <w:ilvl w:val="0"/>
          <w:numId w:val="16"/>
        </w:numPr>
        <w:rPr>
          <w:rFonts w:ascii="Tahoma" w:hAnsi="Tahoma" w:cs="Tahoma"/>
          <w:sz w:val="20"/>
          <w:szCs w:val="20"/>
          <w:lang w:val="nl-NL"/>
        </w:rPr>
      </w:pPr>
      <w:r w:rsidRPr="005B27BF">
        <w:rPr>
          <w:rFonts w:ascii="Tahoma" w:hAnsi="Tahoma" w:cs="Tahoma"/>
          <w:sz w:val="20"/>
          <w:szCs w:val="20"/>
          <w:lang w:val="nl-NL"/>
        </w:rPr>
        <w:t>Gieten van beton en asfalt.</w:t>
      </w:r>
    </w:p>
    <w:p w14:paraId="30222C6D" w14:textId="77777777" w:rsidR="005B27BF" w:rsidRPr="005B27BF" w:rsidRDefault="005B27BF" w:rsidP="005B27BF">
      <w:pPr>
        <w:pStyle w:val="Geenafstand"/>
        <w:numPr>
          <w:ilvl w:val="0"/>
          <w:numId w:val="16"/>
        </w:numPr>
        <w:rPr>
          <w:rFonts w:ascii="Tahoma" w:hAnsi="Tahoma" w:cs="Tahoma"/>
          <w:sz w:val="20"/>
          <w:szCs w:val="20"/>
          <w:lang w:val="nl-NL"/>
        </w:rPr>
      </w:pPr>
      <w:r w:rsidRPr="005B27BF">
        <w:rPr>
          <w:rFonts w:ascii="Tahoma" w:hAnsi="Tahoma" w:cs="Tahoma"/>
          <w:sz w:val="20"/>
          <w:szCs w:val="20"/>
          <w:lang w:val="nl-NL"/>
        </w:rPr>
        <w:t>Ontstoppen en onderhouden van waterslikkers en rioleringen.</w:t>
      </w:r>
    </w:p>
    <w:p w14:paraId="2A0F25E5" w14:textId="77777777" w:rsidR="005B27BF" w:rsidRPr="005B27BF" w:rsidRDefault="005B27BF" w:rsidP="005B27BF">
      <w:pPr>
        <w:pStyle w:val="Geenafstand"/>
        <w:numPr>
          <w:ilvl w:val="0"/>
          <w:numId w:val="16"/>
        </w:numPr>
        <w:rPr>
          <w:rFonts w:ascii="Tahoma" w:hAnsi="Tahoma" w:cs="Tahoma"/>
          <w:sz w:val="20"/>
          <w:szCs w:val="20"/>
          <w:lang w:val="nl-NL"/>
        </w:rPr>
      </w:pPr>
      <w:r w:rsidRPr="005B27BF">
        <w:rPr>
          <w:rFonts w:ascii="Tahoma" w:hAnsi="Tahoma" w:cs="Tahoma"/>
          <w:sz w:val="20"/>
          <w:szCs w:val="20"/>
          <w:lang w:val="nl-NL"/>
        </w:rPr>
        <w:t>Kleine pleisterwerken en herstellingen uitvoeren.</w:t>
      </w:r>
    </w:p>
    <w:p w14:paraId="222D82EE" w14:textId="77777777" w:rsidR="005B27BF" w:rsidRPr="005B27BF" w:rsidRDefault="005B27BF" w:rsidP="005B27BF">
      <w:pPr>
        <w:pStyle w:val="Geenafstand"/>
        <w:numPr>
          <w:ilvl w:val="0"/>
          <w:numId w:val="16"/>
        </w:numPr>
        <w:rPr>
          <w:rFonts w:ascii="Tahoma" w:hAnsi="Tahoma" w:cs="Tahoma"/>
          <w:sz w:val="20"/>
          <w:szCs w:val="20"/>
          <w:lang w:val="nl-NL"/>
        </w:rPr>
      </w:pPr>
      <w:r w:rsidRPr="005B27BF">
        <w:rPr>
          <w:rFonts w:ascii="Tahoma" w:hAnsi="Tahoma" w:cs="Tahoma"/>
          <w:sz w:val="20"/>
          <w:szCs w:val="20"/>
          <w:lang w:val="nl-NL"/>
        </w:rPr>
        <w:t>Plaatsen van nieuwe rioleringen.</w:t>
      </w:r>
    </w:p>
    <w:p w14:paraId="4704BBE7" w14:textId="77777777" w:rsidR="005B27BF" w:rsidRPr="005B27BF" w:rsidRDefault="005B27BF" w:rsidP="005B27BF">
      <w:pPr>
        <w:pStyle w:val="Geenafstand"/>
        <w:numPr>
          <w:ilvl w:val="0"/>
          <w:numId w:val="16"/>
        </w:numPr>
        <w:rPr>
          <w:rFonts w:ascii="Tahoma" w:hAnsi="Tahoma" w:cs="Tahoma"/>
          <w:sz w:val="20"/>
          <w:szCs w:val="20"/>
          <w:lang w:val="nl-NL"/>
        </w:rPr>
      </w:pPr>
      <w:r w:rsidRPr="005B27BF">
        <w:rPr>
          <w:rFonts w:ascii="Tahoma" w:hAnsi="Tahoma" w:cs="Tahoma"/>
          <w:sz w:val="20"/>
          <w:szCs w:val="20"/>
          <w:lang w:val="nl-NL"/>
        </w:rPr>
        <w:t>…</w:t>
      </w:r>
    </w:p>
    <w:p w14:paraId="1BA965C9" w14:textId="77777777" w:rsidR="00E147A1" w:rsidRPr="00861C1E" w:rsidRDefault="00E147A1" w:rsidP="00E147A1">
      <w:pPr>
        <w:autoSpaceDE w:val="0"/>
        <w:autoSpaceDN w:val="0"/>
        <w:adjustRightInd w:val="0"/>
        <w:spacing w:after="0" w:line="240" w:lineRule="auto"/>
        <w:jc w:val="both"/>
        <w:rPr>
          <w:rFonts w:ascii="Tahoma" w:hAnsi="Tahoma" w:cs="Tahoma"/>
          <w:sz w:val="20"/>
          <w:szCs w:val="20"/>
        </w:rPr>
      </w:pPr>
      <w:r w:rsidRPr="00861C1E">
        <w:rPr>
          <w:rFonts w:ascii="Tahoma" w:hAnsi="Tahoma" w:cs="Tahoma"/>
          <w:sz w:val="20"/>
          <w:szCs w:val="20"/>
        </w:rPr>
        <w:t>Het verrichten van ondersteunende taken aan collega’s van andere gemeentelijke diensten op vraag van de algemeen directeur.</w:t>
      </w:r>
    </w:p>
    <w:p w14:paraId="4CB293D4" w14:textId="77777777" w:rsidR="00592C66" w:rsidRPr="00861C1E" w:rsidRDefault="00592C66" w:rsidP="00E147A1">
      <w:pPr>
        <w:autoSpaceDE w:val="0"/>
        <w:autoSpaceDN w:val="0"/>
        <w:adjustRightInd w:val="0"/>
        <w:spacing w:after="0" w:line="240" w:lineRule="auto"/>
        <w:jc w:val="both"/>
        <w:rPr>
          <w:rFonts w:ascii="Tahoma" w:hAnsi="Tahoma" w:cs="Tahoma"/>
          <w:sz w:val="20"/>
          <w:szCs w:val="20"/>
        </w:rPr>
      </w:pPr>
    </w:p>
    <w:p w14:paraId="79DE149D" w14:textId="77777777" w:rsidR="00592C66" w:rsidRPr="00861C1E" w:rsidRDefault="00592C66" w:rsidP="00592C66">
      <w:pPr>
        <w:jc w:val="both"/>
        <w:rPr>
          <w:rFonts w:ascii="Tahoma" w:hAnsi="Tahoma" w:cs="Tahoma"/>
          <w:sz w:val="20"/>
          <w:szCs w:val="20"/>
        </w:rPr>
      </w:pPr>
      <w:r w:rsidRPr="00861C1E">
        <w:rPr>
          <w:rFonts w:ascii="Tahoma" w:hAnsi="Tahoma" w:cs="Tahoma"/>
          <w:sz w:val="20"/>
          <w:szCs w:val="20"/>
        </w:rPr>
        <w:t>Het is de bedoeling om :</w:t>
      </w:r>
    </w:p>
    <w:p w14:paraId="57C9BAC1" w14:textId="77777777" w:rsidR="00592C66" w:rsidRPr="00861C1E" w:rsidRDefault="00592C66" w:rsidP="00592C66">
      <w:pPr>
        <w:pStyle w:val="Lijstalinea"/>
        <w:numPr>
          <w:ilvl w:val="0"/>
          <w:numId w:val="2"/>
        </w:numPr>
        <w:jc w:val="both"/>
        <w:rPr>
          <w:rFonts w:ascii="Tahoma" w:hAnsi="Tahoma" w:cs="Tahoma"/>
          <w:sz w:val="20"/>
          <w:szCs w:val="20"/>
        </w:rPr>
      </w:pPr>
      <w:r w:rsidRPr="00861C1E">
        <w:rPr>
          <w:rFonts w:ascii="Tahoma" w:hAnsi="Tahoma" w:cs="Tahoma"/>
          <w:sz w:val="20"/>
          <w:szCs w:val="20"/>
        </w:rPr>
        <w:t xml:space="preserve">via de beschrijving van de functie-inhoud een beeld te vormen van de functie ; </w:t>
      </w:r>
    </w:p>
    <w:p w14:paraId="710E515B" w14:textId="77777777" w:rsidR="00592C66" w:rsidRPr="00861C1E" w:rsidRDefault="00592C66" w:rsidP="00592C66">
      <w:pPr>
        <w:pStyle w:val="Lijstalinea"/>
        <w:numPr>
          <w:ilvl w:val="0"/>
          <w:numId w:val="2"/>
        </w:numPr>
        <w:jc w:val="both"/>
        <w:rPr>
          <w:rFonts w:ascii="Tahoma" w:hAnsi="Tahoma" w:cs="Tahoma"/>
          <w:sz w:val="20"/>
          <w:szCs w:val="20"/>
        </w:rPr>
      </w:pPr>
      <w:r w:rsidRPr="00861C1E">
        <w:rPr>
          <w:rFonts w:ascii="Tahoma" w:hAnsi="Tahoma" w:cs="Tahoma"/>
          <w:sz w:val="20"/>
          <w:szCs w:val="20"/>
        </w:rPr>
        <w:t>de belangrijkste taken aan te halen.</w:t>
      </w:r>
    </w:p>
    <w:p w14:paraId="4D5408B1" w14:textId="77777777" w:rsidR="00592C66" w:rsidRDefault="00592C66" w:rsidP="00592C66">
      <w:pPr>
        <w:autoSpaceDE w:val="0"/>
        <w:autoSpaceDN w:val="0"/>
        <w:adjustRightInd w:val="0"/>
        <w:spacing w:after="0" w:line="240" w:lineRule="auto"/>
        <w:jc w:val="both"/>
        <w:rPr>
          <w:rFonts w:ascii="Tahoma" w:hAnsi="Tahoma" w:cs="Tahoma"/>
          <w:sz w:val="20"/>
          <w:szCs w:val="20"/>
        </w:rPr>
      </w:pPr>
      <w:r w:rsidRPr="00861C1E">
        <w:rPr>
          <w:rFonts w:ascii="Tahoma" w:hAnsi="Tahoma" w:cs="Tahoma"/>
          <w:sz w:val="20"/>
          <w:szCs w:val="20"/>
        </w:rPr>
        <w:t>Deze opsomming heeft geenszins de intentie om volledig te zijn. De functie kan dus ook taken omvatten die niet in deze lijst zijn opgesomd.</w:t>
      </w:r>
    </w:p>
    <w:p w14:paraId="2BDE593A" w14:textId="77777777" w:rsidR="00C508B6" w:rsidRDefault="00C508B6" w:rsidP="00592C66">
      <w:pPr>
        <w:autoSpaceDE w:val="0"/>
        <w:autoSpaceDN w:val="0"/>
        <w:adjustRightInd w:val="0"/>
        <w:spacing w:after="0" w:line="240" w:lineRule="auto"/>
        <w:jc w:val="both"/>
        <w:rPr>
          <w:rFonts w:ascii="Tahoma" w:hAnsi="Tahoma" w:cs="Tahoma"/>
          <w:sz w:val="20"/>
          <w:szCs w:val="20"/>
        </w:rPr>
      </w:pPr>
    </w:p>
    <w:p w14:paraId="0C11C144" w14:textId="77777777" w:rsidR="00C508B6" w:rsidRPr="00861C1E" w:rsidRDefault="00C508B6" w:rsidP="00C508B6">
      <w:pPr>
        <w:shd w:val="clear" w:color="auto" w:fill="65B0A5"/>
        <w:spacing w:after="0"/>
        <w:jc w:val="both"/>
        <w:rPr>
          <w:rFonts w:ascii="Tahoma" w:hAnsi="Tahoma" w:cs="Tahoma"/>
          <w:b/>
          <w:color w:val="FFFFFF"/>
          <w:sz w:val="20"/>
          <w:szCs w:val="20"/>
        </w:rPr>
      </w:pPr>
      <w:r>
        <w:rPr>
          <w:rFonts w:ascii="Tahoma" w:hAnsi="Tahoma" w:cs="Tahoma"/>
          <w:b/>
          <w:color w:val="FFFFFF"/>
          <w:sz w:val="20"/>
          <w:szCs w:val="20"/>
        </w:rPr>
        <w:t>Functieprofiel</w:t>
      </w:r>
    </w:p>
    <w:p w14:paraId="20301437" w14:textId="77777777" w:rsidR="00592C66" w:rsidRPr="00C508B6" w:rsidRDefault="00592C66" w:rsidP="00592C66">
      <w:pPr>
        <w:pStyle w:val="Kop1"/>
        <w:rPr>
          <w:rFonts w:ascii="Tahoma" w:hAnsi="Tahoma" w:cs="Tahoma"/>
          <w:color w:val="65B0A5"/>
          <w:sz w:val="20"/>
          <w:szCs w:val="20"/>
        </w:rPr>
      </w:pPr>
      <w:r w:rsidRPr="00C508B6">
        <w:rPr>
          <w:rFonts w:ascii="Tahoma" w:hAnsi="Tahoma" w:cs="Tahoma"/>
          <w:color w:val="65B0A5"/>
          <w:sz w:val="20"/>
          <w:szCs w:val="20"/>
        </w:rPr>
        <w:t>Competenties</w:t>
      </w:r>
    </w:p>
    <w:p w14:paraId="6F843288"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Klantgerichtheid</w:t>
      </w:r>
    </w:p>
    <w:p w14:paraId="3D938038"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Betrokken zijn en kwalitatief handelen</w:t>
      </w:r>
    </w:p>
    <w:p w14:paraId="5EAAC513"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Repetitieve taken uitvoeren</w:t>
      </w:r>
    </w:p>
    <w:p w14:paraId="585756D9"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Omgaan met verandering</w:t>
      </w:r>
    </w:p>
    <w:p w14:paraId="29ABA0B8"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Oplossingsgerichtheid</w:t>
      </w:r>
    </w:p>
    <w:p w14:paraId="38417D2C"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analyseren</w:t>
      </w:r>
    </w:p>
    <w:p w14:paraId="436BE204"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rapporteren</w:t>
      </w:r>
    </w:p>
    <w:p w14:paraId="1CCA95E9"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sociabiliteit</w:t>
      </w:r>
    </w:p>
    <w:p w14:paraId="22E5D90C" w14:textId="77777777" w:rsidR="00592C66" w:rsidRPr="00C508B6" w:rsidRDefault="00592C66" w:rsidP="00592C66">
      <w:pPr>
        <w:pStyle w:val="Kop1"/>
        <w:rPr>
          <w:rFonts w:ascii="Tahoma" w:hAnsi="Tahoma" w:cs="Tahoma"/>
          <w:color w:val="65B0A5"/>
          <w:sz w:val="20"/>
          <w:szCs w:val="20"/>
        </w:rPr>
      </w:pPr>
      <w:r w:rsidRPr="00C508B6">
        <w:rPr>
          <w:rFonts w:ascii="Tahoma" w:hAnsi="Tahoma" w:cs="Tahoma"/>
          <w:color w:val="65B0A5"/>
          <w:sz w:val="20"/>
          <w:szCs w:val="20"/>
        </w:rPr>
        <w:t>Kennis</w:t>
      </w:r>
    </w:p>
    <w:p w14:paraId="66C46D2F"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Kennis van de specifieke wetgeving in verband met de afdeling</w:t>
      </w:r>
    </w:p>
    <w:p w14:paraId="189D9D63"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Kennis van de software van de dienst</w:t>
      </w:r>
    </w:p>
    <w:p w14:paraId="71AB955C"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Kennis van het gebruik van de machines en het materieel binnen de dienst</w:t>
      </w:r>
    </w:p>
    <w:p w14:paraId="5E8DE5AD"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Vakmanschap met betrekking tot de taken van de dienst</w:t>
      </w:r>
    </w:p>
    <w:p w14:paraId="04B11669"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Kennis van de werking van het bestuur in zijn geheel</w:t>
      </w:r>
    </w:p>
    <w:p w14:paraId="18B57797" w14:textId="77777777" w:rsidR="00592C66" w:rsidRPr="00C508B6" w:rsidRDefault="00592C66" w:rsidP="00592C66">
      <w:pPr>
        <w:pStyle w:val="Kop1"/>
        <w:rPr>
          <w:rFonts w:ascii="Tahoma" w:hAnsi="Tahoma" w:cs="Tahoma"/>
          <w:color w:val="65B0A5"/>
          <w:sz w:val="20"/>
          <w:szCs w:val="20"/>
        </w:rPr>
      </w:pPr>
      <w:r w:rsidRPr="00C508B6">
        <w:rPr>
          <w:rFonts w:ascii="Tahoma" w:hAnsi="Tahoma" w:cs="Tahoma"/>
          <w:color w:val="65B0A5"/>
          <w:sz w:val="20"/>
          <w:szCs w:val="20"/>
        </w:rPr>
        <w:lastRenderedPageBreak/>
        <w:t>Gedragsvereisten</w:t>
      </w:r>
    </w:p>
    <w:p w14:paraId="04B98D3D"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Loyaliteit</w:t>
      </w:r>
    </w:p>
    <w:p w14:paraId="5D6C052C"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Altruïsme</w:t>
      </w:r>
    </w:p>
    <w:p w14:paraId="140F42AD"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Betrouwbaarheid</w:t>
      </w:r>
    </w:p>
    <w:p w14:paraId="287DAA96"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Emotionele weerstand</w:t>
      </w:r>
    </w:p>
    <w:p w14:paraId="7805F7C2"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Stressbestendigheid</w:t>
      </w:r>
    </w:p>
    <w:p w14:paraId="17FEC152" w14:textId="77777777" w:rsidR="00592C66" w:rsidRPr="00861C1E" w:rsidRDefault="00592C66" w:rsidP="00592C66">
      <w:pPr>
        <w:pStyle w:val="Lijstalinea"/>
        <w:numPr>
          <w:ilvl w:val="0"/>
          <w:numId w:val="4"/>
        </w:numPr>
        <w:spacing w:after="160"/>
        <w:rPr>
          <w:rFonts w:ascii="Tahoma" w:hAnsi="Tahoma" w:cs="Tahoma"/>
          <w:sz w:val="20"/>
          <w:szCs w:val="20"/>
        </w:rPr>
      </w:pPr>
      <w:r w:rsidRPr="00861C1E">
        <w:rPr>
          <w:rFonts w:ascii="Tahoma" w:hAnsi="Tahoma" w:cs="Tahoma"/>
          <w:sz w:val="20"/>
          <w:szCs w:val="20"/>
        </w:rPr>
        <w:t>Integriteit</w:t>
      </w:r>
    </w:p>
    <w:p w14:paraId="234B1360" w14:textId="77777777" w:rsidR="00592C66" w:rsidRPr="00861C1E" w:rsidRDefault="00592C66" w:rsidP="00592C66">
      <w:pPr>
        <w:pStyle w:val="Lijstalinea"/>
        <w:numPr>
          <w:ilvl w:val="0"/>
          <w:numId w:val="4"/>
        </w:numPr>
        <w:rPr>
          <w:rFonts w:ascii="Tahoma" w:hAnsi="Tahoma" w:cs="Tahoma"/>
          <w:sz w:val="20"/>
          <w:szCs w:val="20"/>
        </w:rPr>
      </w:pPr>
      <w:r w:rsidRPr="00861C1E">
        <w:rPr>
          <w:rFonts w:ascii="Tahoma" w:hAnsi="Tahoma" w:cs="Tahoma"/>
          <w:sz w:val="20"/>
          <w:szCs w:val="20"/>
        </w:rPr>
        <w:t>Waarden</w:t>
      </w:r>
    </w:p>
    <w:p w14:paraId="12330047" w14:textId="77777777" w:rsidR="00592C66" w:rsidRPr="00861C1E" w:rsidRDefault="00592C66" w:rsidP="00592C66">
      <w:pPr>
        <w:pStyle w:val="Lijstalinea"/>
        <w:numPr>
          <w:ilvl w:val="0"/>
          <w:numId w:val="4"/>
        </w:numPr>
        <w:rPr>
          <w:rFonts w:ascii="Tahoma" w:hAnsi="Tahoma" w:cs="Tahoma"/>
          <w:sz w:val="20"/>
          <w:szCs w:val="20"/>
        </w:rPr>
      </w:pPr>
      <w:r w:rsidRPr="00861C1E">
        <w:rPr>
          <w:rFonts w:ascii="Tahoma" w:hAnsi="Tahoma" w:cs="Tahoma"/>
          <w:sz w:val="20"/>
          <w:szCs w:val="20"/>
        </w:rPr>
        <w:t>Flexibiliteit</w:t>
      </w:r>
    </w:p>
    <w:p w14:paraId="499E5253" w14:textId="77777777" w:rsidR="00592C66" w:rsidRPr="00861C1E" w:rsidRDefault="00592C66" w:rsidP="00592C66">
      <w:pPr>
        <w:pStyle w:val="Lijstalinea"/>
        <w:rPr>
          <w:rFonts w:ascii="Tahoma" w:hAnsi="Tahoma" w:cs="Tahoma"/>
          <w:sz w:val="20"/>
          <w:szCs w:val="20"/>
        </w:rPr>
      </w:pPr>
    </w:p>
    <w:p w14:paraId="59C90C46" w14:textId="77777777" w:rsidR="00C508B6" w:rsidRPr="00861C1E" w:rsidRDefault="00C508B6" w:rsidP="00C508B6">
      <w:pPr>
        <w:shd w:val="clear" w:color="auto" w:fill="65B0A5"/>
        <w:spacing w:after="0"/>
        <w:jc w:val="both"/>
        <w:rPr>
          <w:rFonts w:ascii="Tahoma" w:hAnsi="Tahoma" w:cs="Tahoma"/>
          <w:b/>
          <w:color w:val="FFFFFF"/>
          <w:sz w:val="20"/>
          <w:szCs w:val="20"/>
        </w:rPr>
      </w:pPr>
      <w:r>
        <w:rPr>
          <w:rFonts w:ascii="Tahoma" w:hAnsi="Tahoma" w:cs="Tahoma"/>
          <w:b/>
          <w:color w:val="FFFFFF"/>
          <w:sz w:val="20"/>
          <w:szCs w:val="20"/>
        </w:rPr>
        <w:t>Aanbod:</w:t>
      </w:r>
    </w:p>
    <w:p w14:paraId="10E8B645" w14:textId="77777777" w:rsidR="00C508B6" w:rsidRDefault="00C508B6" w:rsidP="00592C66">
      <w:pPr>
        <w:pStyle w:val="Geenafstand"/>
        <w:spacing w:line="276" w:lineRule="auto"/>
        <w:jc w:val="both"/>
        <w:rPr>
          <w:rFonts w:ascii="Tahoma" w:hAnsi="Tahoma" w:cs="Tahoma"/>
          <w:sz w:val="20"/>
          <w:szCs w:val="20"/>
        </w:rPr>
      </w:pPr>
    </w:p>
    <w:p w14:paraId="4AA52A91" w14:textId="77777777" w:rsidR="00592C66" w:rsidRPr="00861C1E" w:rsidRDefault="00592C66" w:rsidP="00592C66">
      <w:pPr>
        <w:pStyle w:val="Geenafstand"/>
        <w:spacing w:line="276" w:lineRule="auto"/>
        <w:jc w:val="both"/>
        <w:rPr>
          <w:rFonts w:ascii="Tahoma" w:hAnsi="Tahoma" w:cs="Tahoma"/>
          <w:sz w:val="20"/>
          <w:szCs w:val="20"/>
        </w:rPr>
      </w:pPr>
      <w:r w:rsidRPr="00861C1E">
        <w:rPr>
          <w:rFonts w:ascii="Tahoma" w:hAnsi="Tahoma" w:cs="Tahoma"/>
          <w:sz w:val="20"/>
          <w:szCs w:val="20"/>
        </w:rPr>
        <w:t>Het salaris bij een openbaar bestuur ligt vooraf vast. Er wordt rekening gehouden met barema’s. Je kan hierover dus niet onderhandelen. Het bestuur houdt wel rekening met de ervaring die je reeds hebt opgedaan bij een vorige werkgever, indien deze relevant is voor deze job</w:t>
      </w:r>
      <w:r w:rsidR="00DA1A7A">
        <w:rPr>
          <w:rFonts w:ascii="Tahoma" w:hAnsi="Tahoma" w:cs="Tahoma"/>
          <w:sz w:val="20"/>
          <w:szCs w:val="20"/>
        </w:rPr>
        <w:t xml:space="preserve"> (max 12 jaar)</w:t>
      </w:r>
      <w:r w:rsidRPr="00861C1E">
        <w:rPr>
          <w:rFonts w:ascii="Tahoma" w:hAnsi="Tahoma" w:cs="Tahoma"/>
          <w:sz w:val="20"/>
          <w:szCs w:val="20"/>
        </w:rPr>
        <w:t xml:space="preserve">. </w:t>
      </w:r>
    </w:p>
    <w:p w14:paraId="3D5ECAAD" w14:textId="77777777" w:rsidR="00592C66" w:rsidRPr="00861C1E" w:rsidRDefault="00592C66" w:rsidP="00592C66">
      <w:pPr>
        <w:pStyle w:val="Geenafstand"/>
        <w:spacing w:line="276" w:lineRule="auto"/>
        <w:jc w:val="both"/>
        <w:rPr>
          <w:rFonts w:ascii="Tahoma" w:hAnsi="Tahoma" w:cs="Tahoma"/>
          <w:sz w:val="20"/>
          <w:szCs w:val="20"/>
        </w:rPr>
      </w:pPr>
    </w:p>
    <w:p w14:paraId="78922C0E" w14:textId="77777777" w:rsidR="00E214BD" w:rsidRPr="00E10318" w:rsidRDefault="00E214BD" w:rsidP="00E214BD">
      <w:pPr>
        <w:pStyle w:val="Geenafstand"/>
        <w:jc w:val="both"/>
        <w:rPr>
          <w:rFonts w:ascii="Tahoma" w:hAnsi="Tahoma" w:cs="Tahoma"/>
          <w:sz w:val="20"/>
          <w:szCs w:val="20"/>
        </w:rPr>
      </w:pPr>
      <w:r w:rsidRPr="00E10318">
        <w:rPr>
          <w:rFonts w:ascii="Tahoma" w:hAnsi="Tahoma" w:cs="Tahoma"/>
          <w:sz w:val="20"/>
          <w:szCs w:val="20"/>
        </w:rPr>
        <w:t>Het minimum bruto beginsalaris (zonder relevante anciënniteit, in een voltijdse functie - geïndexeerd) bedraagt 2.</w:t>
      </w:r>
      <w:r>
        <w:rPr>
          <w:rFonts w:ascii="Tahoma" w:hAnsi="Tahoma" w:cs="Tahoma"/>
          <w:sz w:val="20"/>
          <w:szCs w:val="20"/>
        </w:rPr>
        <w:t>306,11</w:t>
      </w:r>
      <w:r w:rsidRPr="00E10318">
        <w:rPr>
          <w:rFonts w:ascii="Tahoma" w:hAnsi="Tahoma" w:cs="Tahoma"/>
          <w:sz w:val="20"/>
          <w:szCs w:val="20"/>
        </w:rPr>
        <w:t>€ (D1-D3).</w:t>
      </w:r>
    </w:p>
    <w:p w14:paraId="1AB113CB" w14:textId="77777777" w:rsidR="00E214BD" w:rsidRDefault="00E214BD" w:rsidP="00592C66">
      <w:pPr>
        <w:pStyle w:val="Geenafstand"/>
        <w:spacing w:line="276" w:lineRule="auto"/>
        <w:jc w:val="both"/>
        <w:rPr>
          <w:rFonts w:ascii="Tahoma" w:hAnsi="Tahoma" w:cs="Tahoma"/>
          <w:sz w:val="20"/>
          <w:szCs w:val="20"/>
        </w:rPr>
      </w:pPr>
    </w:p>
    <w:p w14:paraId="16510C38" w14:textId="77777777" w:rsidR="00A755F4" w:rsidRDefault="00A755F4" w:rsidP="00592C66">
      <w:pPr>
        <w:pStyle w:val="Geenafstand"/>
        <w:spacing w:line="276" w:lineRule="auto"/>
        <w:jc w:val="both"/>
        <w:rPr>
          <w:rFonts w:ascii="Tahoma" w:hAnsi="Tahoma" w:cs="Tahoma"/>
          <w:sz w:val="20"/>
          <w:szCs w:val="20"/>
        </w:rPr>
      </w:pPr>
      <w:r w:rsidRPr="00861C1E">
        <w:rPr>
          <w:rFonts w:ascii="Tahoma" w:hAnsi="Tahoma" w:cs="Tahoma"/>
          <w:sz w:val="20"/>
          <w:szCs w:val="20"/>
        </w:rPr>
        <w:t>Extralegale voordelen :</w:t>
      </w:r>
    </w:p>
    <w:p w14:paraId="3E4E8009" w14:textId="77777777" w:rsidR="00DA1A7A" w:rsidRPr="00861C1E" w:rsidRDefault="00DA1A7A" w:rsidP="00592C66">
      <w:pPr>
        <w:pStyle w:val="Geenafstand"/>
        <w:spacing w:line="276" w:lineRule="auto"/>
        <w:jc w:val="both"/>
        <w:rPr>
          <w:rFonts w:ascii="Tahoma" w:hAnsi="Tahoma" w:cs="Tahoma"/>
          <w:sz w:val="20"/>
          <w:szCs w:val="20"/>
        </w:rPr>
      </w:pPr>
    </w:p>
    <w:p w14:paraId="64929BE1" w14:textId="77777777" w:rsidR="00592C66" w:rsidRPr="00861C1E" w:rsidRDefault="00592C66" w:rsidP="00DA1A7A">
      <w:pPr>
        <w:pStyle w:val="Default"/>
        <w:numPr>
          <w:ilvl w:val="0"/>
          <w:numId w:val="13"/>
        </w:numPr>
        <w:spacing w:after="58"/>
        <w:ind w:left="720" w:firstLine="0"/>
        <w:rPr>
          <w:rFonts w:ascii="Tahoma" w:hAnsi="Tahoma" w:cs="Tahoma"/>
          <w:sz w:val="20"/>
          <w:szCs w:val="20"/>
        </w:rPr>
      </w:pPr>
      <w:r w:rsidRPr="00861C1E">
        <w:rPr>
          <w:rFonts w:ascii="Tahoma" w:hAnsi="Tahoma" w:cs="Tahoma"/>
          <w:sz w:val="20"/>
          <w:szCs w:val="20"/>
        </w:rPr>
        <w:t xml:space="preserve">Maaltijdcheques (8 euro per gewerkte dag) </w:t>
      </w:r>
    </w:p>
    <w:p w14:paraId="6772F2EF" w14:textId="77777777" w:rsidR="00A755F4" w:rsidRPr="00861C1E" w:rsidRDefault="00A755F4" w:rsidP="00DA1A7A">
      <w:pPr>
        <w:pStyle w:val="Default"/>
        <w:numPr>
          <w:ilvl w:val="0"/>
          <w:numId w:val="13"/>
        </w:numPr>
        <w:spacing w:after="58"/>
        <w:ind w:left="720" w:firstLine="0"/>
        <w:rPr>
          <w:rFonts w:ascii="Tahoma" w:hAnsi="Tahoma" w:cs="Tahoma"/>
          <w:sz w:val="20"/>
          <w:szCs w:val="20"/>
        </w:rPr>
      </w:pPr>
      <w:proofErr w:type="spellStart"/>
      <w:r w:rsidRPr="00861C1E">
        <w:rPr>
          <w:rFonts w:ascii="Tahoma" w:hAnsi="Tahoma" w:cs="Tahoma"/>
          <w:sz w:val="20"/>
          <w:szCs w:val="20"/>
        </w:rPr>
        <w:t>Ecocheques</w:t>
      </w:r>
      <w:proofErr w:type="spellEnd"/>
      <w:r w:rsidR="00DA1A7A">
        <w:rPr>
          <w:rFonts w:ascii="Tahoma" w:hAnsi="Tahoma" w:cs="Tahoma"/>
          <w:sz w:val="20"/>
          <w:szCs w:val="20"/>
        </w:rPr>
        <w:t xml:space="preserve"> (200€ per jaar)</w:t>
      </w:r>
    </w:p>
    <w:p w14:paraId="3FDE9FC1" w14:textId="77777777" w:rsidR="00592C66" w:rsidRDefault="00592C66" w:rsidP="00DA1A7A">
      <w:pPr>
        <w:pStyle w:val="Default"/>
        <w:numPr>
          <w:ilvl w:val="0"/>
          <w:numId w:val="13"/>
        </w:numPr>
        <w:spacing w:after="58"/>
        <w:ind w:left="720" w:firstLine="0"/>
        <w:rPr>
          <w:rFonts w:ascii="Tahoma" w:hAnsi="Tahoma" w:cs="Tahoma"/>
          <w:sz w:val="20"/>
          <w:szCs w:val="20"/>
        </w:rPr>
      </w:pPr>
      <w:r w:rsidRPr="00861C1E">
        <w:rPr>
          <w:rFonts w:ascii="Tahoma" w:hAnsi="Tahoma" w:cs="Tahoma"/>
          <w:sz w:val="20"/>
          <w:szCs w:val="20"/>
        </w:rPr>
        <w:t xml:space="preserve">Een hospitalisatieverzekering </w:t>
      </w:r>
    </w:p>
    <w:p w14:paraId="5AA37C4A" w14:textId="77777777" w:rsidR="00DA1A7A" w:rsidRDefault="00DA1A7A" w:rsidP="00DA1A7A">
      <w:pPr>
        <w:pStyle w:val="Default"/>
        <w:numPr>
          <w:ilvl w:val="0"/>
          <w:numId w:val="13"/>
        </w:numPr>
        <w:spacing w:after="58"/>
        <w:ind w:left="720" w:firstLine="0"/>
        <w:rPr>
          <w:rFonts w:ascii="Tahoma" w:hAnsi="Tahoma" w:cs="Tahoma"/>
          <w:sz w:val="20"/>
          <w:szCs w:val="20"/>
        </w:rPr>
      </w:pPr>
      <w:r>
        <w:rPr>
          <w:rFonts w:ascii="Tahoma" w:hAnsi="Tahoma" w:cs="Tahoma"/>
          <w:sz w:val="20"/>
          <w:szCs w:val="20"/>
        </w:rPr>
        <w:t>Een gunstige vakantieregeling (35 dagen betaalde vakantie)</w:t>
      </w:r>
    </w:p>
    <w:p w14:paraId="4CE4002B" w14:textId="77777777" w:rsidR="00DA1A7A" w:rsidRDefault="00DA1A7A" w:rsidP="00DA1A7A">
      <w:pPr>
        <w:pStyle w:val="Default"/>
        <w:numPr>
          <w:ilvl w:val="0"/>
          <w:numId w:val="13"/>
        </w:numPr>
        <w:spacing w:after="58"/>
        <w:ind w:left="720" w:firstLine="0"/>
        <w:rPr>
          <w:rFonts w:ascii="Tahoma" w:hAnsi="Tahoma" w:cs="Tahoma"/>
          <w:sz w:val="20"/>
          <w:szCs w:val="20"/>
        </w:rPr>
      </w:pPr>
      <w:r>
        <w:rPr>
          <w:rFonts w:ascii="Tahoma" w:hAnsi="Tahoma" w:cs="Tahoma"/>
          <w:sz w:val="20"/>
          <w:szCs w:val="20"/>
        </w:rPr>
        <w:t>Fietsvergoeding</w:t>
      </w:r>
    </w:p>
    <w:p w14:paraId="61E750EE" w14:textId="77777777" w:rsidR="00592C66" w:rsidRPr="00DA1A7A" w:rsidRDefault="00DA1A7A" w:rsidP="00E1398C">
      <w:pPr>
        <w:pStyle w:val="Default"/>
        <w:numPr>
          <w:ilvl w:val="0"/>
          <w:numId w:val="13"/>
        </w:numPr>
        <w:spacing w:after="58"/>
        <w:ind w:left="720" w:firstLine="0"/>
        <w:rPr>
          <w:rFonts w:ascii="Tahoma" w:hAnsi="Tahoma" w:cs="Tahoma"/>
          <w:sz w:val="20"/>
          <w:szCs w:val="20"/>
        </w:rPr>
      </w:pPr>
      <w:r w:rsidRPr="00DA1A7A">
        <w:rPr>
          <w:rFonts w:ascii="Tahoma" w:hAnsi="Tahoma" w:cs="Tahoma"/>
          <w:sz w:val="20"/>
          <w:szCs w:val="20"/>
        </w:rPr>
        <w:t>Tweede pensioenpijler (6%)</w:t>
      </w:r>
    </w:p>
    <w:p w14:paraId="0218961A" w14:textId="77777777" w:rsidR="00E12C11" w:rsidRPr="00DA1A7A" w:rsidRDefault="00E12C11" w:rsidP="00DA1A7A">
      <w:pPr>
        <w:pStyle w:val="Lijstalinea"/>
        <w:numPr>
          <w:ilvl w:val="0"/>
          <w:numId w:val="13"/>
        </w:numPr>
        <w:autoSpaceDE w:val="0"/>
        <w:autoSpaceDN w:val="0"/>
        <w:adjustRightInd w:val="0"/>
        <w:spacing w:after="0" w:line="240" w:lineRule="auto"/>
        <w:ind w:left="720" w:firstLine="0"/>
        <w:contextualSpacing w:val="0"/>
        <w:rPr>
          <w:rFonts w:ascii="Tahoma" w:hAnsi="Tahoma" w:cs="Tahoma"/>
          <w:b/>
          <w:sz w:val="20"/>
          <w:szCs w:val="20"/>
          <w:u w:val="single"/>
        </w:rPr>
      </w:pPr>
      <w:r w:rsidRPr="00E12C11">
        <w:rPr>
          <w:rFonts w:ascii="Tahoma" w:hAnsi="Tahoma" w:cs="Tahoma"/>
          <w:sz w:val="20"/>
          <w:szCs w:val="20"/>
        </w:rPr>
        <w:t>Aansluiting bij de Gemeenschappelijke Sociale Dienst die tal van voordelen biedt</w:t>
      </w:r>
    </w:p>
    <w:p w14:paraId="04431C8B" w14:textId="77777777" w:rsidR="00DA1A7A" w:rsidRPr="00DA1A7A" w:rsidRDefault="00DA1A7A" w:rsidP="00DA1A7A">
      <w:pPr>
        <w:autoSpaceDE w:val="0"/>
        <w:autoSpaceDN w:val="0"/>
        <w:adjustRightInd w:val="0"/>
        <w:spacing w:after="0" w:line="240" w:lineRule="auto"/>
        <w:ind w:left="720"/>
        <w:rPr>
          <w:rFonts w:ascii="Tahoma" w:hAnsi="Tahoma" w:cs="Tahoma"/>
          <w:b/>
          <w:sz w:val="20"/>
          <w:szCs w:val="20"/>
          <w:u w:val="single"/>
        </w:rPr>
      </w:pPr>
    </w:p>
    <w:p w14:paraId="1DAAC3B6" w14:textId="77777777" w:rsidR="00592C66" w:rsidRPr="00861C1E" w:rsidRDefault="00592C66" w:rsidP="00592C66">
      <w:pPr>
        <w:pStyle w:val="Default"/>
        <w:rPr>
          <w:rFonts w:ascii="Tahoma" w:hAnsi="Tahoma" w:cs="Tahoma"/>
          <w:sz w:val="20"/>
          <w:szCs w:val="20"/>
        </w:rPr>
      </w:pPr>
    </w:p>
    <w:p w14:paraId="3B22E4F7" w14:textId="77777777" w:rsidR="00592C66" w:rsidRPr="00861C1E" w:rsidRDefault="00592C66" w:rsidP="00C508B6">
      <w:pPr>
        <w:shd w:val="clear" w:color="auto" w:fill="65B0A5"/>
        <w:spacing w:after="0"/>
        <w:jc w:val="both"/>
        <w:rPr>
          <w:rFonts w:ascii="Tahoma" w:hAnsi="Tahoma" w:cs="Tahoma"/>
          <w:b/>
          <w:color w:val="FFFFFF"/>
          <w:sz w:val="20"/>
          <w:szCs w:val="20"/>
        </w:rPr>
      </w:pPr>
      <w:r w:rsidRPr="00861C1E">
        <w:rPr>
          <w:rFonts w:ascii="Tahoma" w:hAnsi="Tahoma" w:cs="Tahoma"/>
          <w:b/>
          <w:color w:val="FFFFFF"/>
          <w:sz w:val="20"/>
          <w:szCs w:val="20"/>
        </w:rPr>
        <w:t>Aanwervingsvoorwaarden</w:t>
      </w:r>
    </w:p>
    <w:p w14:paraId="44B6A9BD" w14:textId="77777777" w:rsidR="00592C66" w:rsidRPr="00861C1E" w:rsidRDefault="00592C66" w:rsidP="00592C66">
      <w:pPr>
        <w:pStyle w:val="Default"/>
        <w:rPr>
          <w:rFonts w:ascii="Tahoma" w:hAnsi="Tahoma" w:cs="Tahoma"/>
          <w:sz w:val="20"/>
          <w:szCs w:val="20"/>
        </w:rPr>
      </w:pPr>
    </w:p>
    <w:p w14:paraId="2E9A9D44" w14:textId="77777777" w:rsidR="00592C66" w:rsidRPr="00861C1E" w:rsidRDefault="00592C66" w:rsidP="00861C1E">
      <w:pPr>
        <w:pStyle w:val="Default"/>
        <w:numPr>
          <w:ilvl w:val="0"/>
          <w:numId w:val="15"/>
        </w:numPr>
        <w:spacing w:line="276" w:lineRule="auto"/>
        <w:rPr>
          <w:rFonts w:ascii="Tahoma" w:hAnsi="Tahoma" w:cs="Tahoma"/>
          <w:sz w:val="20"/>
          <w:szCs w:val="20"/>
        </w:rPr>
      </w:pPr>
      <w:r w:rsidRPr="00861C1E">
        <w:rPr>
          <w:rFonts w:ascii="Tahoma" w:hAnsi="Tahoma" w:cs="Tahoma"/>
          <w:sz w:val="20"/>
          <w:szCs w:val="20"/>
        </w:rPr>
        <w:t>Om in aanmerking te komen voor de betrekking moet je minstens 18 jaar oud zijn op datum van het afsluiten van de kandidaturen</w:t>
      </w:r>
      <w:r w:rsidR="00A755F4" w:rsidRPr="00861C1E">
        <w:rPr>
          <w:rFonts w:ascii="Tahoma" w:hAnsi="Tahoma" w:cs="Tahoma"/>
          <w:sz w:val="20"/>
          <w:szCs w:val="20"/>
        </w:rPr>
        <w:t>;</w:t>
      </w:r>
    </w:p>
    <w:p w14:paraId="7C8FF8DD" w14:textId="77777777" w:rsidR="00A755F4" w:rsidRPr="00861C1E" w:rsidRDefault="00592C66" w:rsidP="00861C1E">
      <w:pPr>
        <w:pStyle w:val="Default"/>
        <w:numPr>
          <w:ilvl w:val="0"/>
          <w:numId w:val="15"/>
        </w:numPr>
        <w:spacing w:line="276" w:lineRule="auto"/>
        <w:rPr>
          <w:rFonts w:ascii="Tahoma" w:hAnsi="Tahoma" w:cs="Tahoma"/>
          <w:sz w:val="20"/>
          <w:szCs w:val="20"/>
        </w:rPr>
      </w:pPr>
      <w:r w:rsidRPr="00861C1E">
        <w:rPr>
          <w:rFonts w:ascii="Tahoma" w:hAnsi="Tahoma" w:cs="Tahoma"/>
          <w:sz w:val="20"/>
          <w:szCs w:val="20"/>
        </w:rPr>
        <w:t xml:space="preserve">Een gedrag vertonen dat in overeenstemming is met de eisen van de functie waarvoor u solliciteert. Het passende gedrag wordt getoetst aan de hand van een </w:t>
      </w:r>
      <w:r w:rsidRPr="00861C1E">
        <w:rPr>
          <w:rFonts w:ascii="Tahoma" w:hAnsi="Tahoma" w:cs="Tahoma"/>
          <w:b/>
          <w:bCs/>
          <w:sz w:val="20"/>
          <w:szCs w:val="20"/>
        </w:rPr>
        <w:t xml:space="preserve">uittreksel uit het strafregister </w:t>
      </w:r>
      <w:r w:rsidRPr="00861C1E">
        <w:rPr>
          <w:rFonts w:ascii="Tahoma" w:hAnsi="Tahoma" w:cs="Tahoma"/>
          <w:sz w:val="20"/>
          <w:szCs w:val="20"/>
        </w:rPr>
        <w:t>dat maximaal drie maanden oud is en actueel is;</w:t>
      </w:r>
    </w:p>
    <w:p w14:paraId="3A4B3B35" w14:textId="77777777" w:rsidR="00A755F4" w:rsidRPr="00861C1E" w:rsidRDefault="00592C66" w:rsidP="00861C1E">
      <w:pPr>
        <w:pStyle w:val="Default"/>
        <w:numPr>
          <w:ilvl w:val="0"/>
          <w:numId w:val="15"/>
        </w:numPr>
        <w:spacing w:line="276" w:lineRule="auto"/>
        <w:rPr>
          <w:rFonts w:ascii="Tahoma" w:hAnsi="Tahoma" w:cs="Tahoma"/>
          <w:sz w:val="20"/>
          <w:szCs w:val="20"/>
        </w:rPr>
      </w:pPr>
      <w:r w:rsidRPr="00861C1E">
        <w:rPr>
          <w:rFonts w:ascii="Tahoma" w:hAnsi="Tahoma" w:cs="Tahoma"/>
          <w:sz w:val="20"/>
          <w:szCs w:val="20"/>
        </w:rPr>
        <w:t xml:space="preserve">De burgerlijke en politieke rechten genieten; </w:t>
      </w:r>
    </w:p>
    <w:p w14:paraId="732B4315" w14:textId="77777777" w:rsidR="00A755F4" w:rsidRPr="00861C1E" w:rsidRDefault="00A755F4" w:rsidP="00861C1E">
      <w:pPr>
        <w:pStyle w:val="Default"/>
        <w:numPr>
          <w:ilvl w:val="0"/>
          <w:numId w:val="15"/>
        </w:numPr>
        <w:spacing w:line="276" w:lineRule="auto"/>
        <w:rPr>
          <w:rFonts w:ascii="Tahoma" w:hAnsi="Tahoma" w:cs="Tahoma"/>
          <w:sz w:val="20"/>
          <w:szCs w:val="20"/>
        </w:rPr>
      </w:pPr>
      <w:r w:rsidRPr="00861C1E">
        <w:rPr>
          <w:rFonts w:ascii="Tahoma" w:hAnsi="Tahoma" w:cs="Tahoma"/>
          <w:sz w:val="20"/>
          <w:szCs w:val="20"/>
        </w:rPr>
        <w:t>Medisch geschikt zijn voor de uit te oefen functie, in overeenstemming met de wetgeving betreffende het welzijn van de werknemers op het werk.</w:t>
      </w:r>
    </w:p>
    <w:p w14:paraId="5DB96CDF" w14:textId="77777777" w:rsidR="00861C1E" w:rsidRDefault="00A755F4" w:rsidP="00861C1E">
      <w:pPr>
        <w:pStyle w:val="Default"/>
        <w:numPr>
          <w:ilvl w:val="0"/>
          <w:numId w:val="15"/>
        </w:numPr>
        <w:spacing w:line="276" w:lineRule="auto"/>
        <w:rPr>
          <w:rFonts w:ascii="Tahoma" w:hAnsi="Tahoma" w:cs="Tahoma"/>
          <w:sz w:val="20"/>
          <w:szCs w:val="20"/>
        </w:rPr>
      </w:pPr>
      <w:r w:rsidRPr="00861C1E">
        <w:rPr>
          <w:rFonts w:ascii="Tahoma" w:hAnsi="Tahoma" w:cs="Tahoma"/>
          <w:sz w:val="20"/>
          <w:szCs w:val="20"/>
        </w:rPr>
        <w:t>Voldoen aan de vereiste over de taalkennis, opgelegd door de wetten op het gebruik der talen in bestuurszaken, gecoördineerd op 18 juli 1966</w:t>
      </w:r>
    </w:p>
    <w:p w14:paraId="2D9284C0" w14:textId="77777777" w:rsidR="00DA1A7A" w:rsidRPr="00861C1E" w:rsidRDefault="00DA1A7A" w:rsidP="00861C1E">
      <w:pPr>
        <w:pStyle w:val="Default"/>
        <w:numPr>
          <w:ilvl w:val="0"/>
          <w:numId w:val="15"/>
        </w:numPr>
        <w:spacing w:line="276" w:lineRule="auto"/>
        <w:rPr>
          <w:rFonts w:ascii="Tahoma" w:hAnsi="Tahoma" w:cs="Tahoma"/>
          <w:sz w:val="20"/>
          <w:szCs w:val="20"/>
        </w:rPr>
      </w:pPr>
      <w:r>
        <w:rPr>
          <w:rFonts w:ascii="Tahoma" w:hAnsi="Tahoma" w:cs="Tahoma"/>
          <w:sz w:val="20"/>
          <w:szCs w:val="20"/>
        </w:rPr>
        <w:t>In het bezit zijn van een rijbewijs B</w:t>
      </w:r>
    </w:p>
    <w:p w14:paraId="68FB7624" w14:textId="77777777" w:rsidR="00592C66" w:rsidRPr="00861C1E" w:rsidRDefault="00592C66" w:rsidP="00861C1E">
      <w:pPr>
        <w:pStyle w:val="Default"/>
        <w:spacing w:line="276" w:lineRule="auto"/>
        <w:ind w:left="720"/>
        <w:rPr>
          <w:rFonts w:ascii="Tahoma" w:hAnsi="Tahoma" w:cs="Tahoma"/>
          <w:sz w:val="20"/>
          <w:szCs w:val="20"/>
        </w:rPr>
      </w:pPr>
    </w:p>
    <w:p w14:paraId="11F02C5B" w14:textId="77777777" w:rsidR="00592C66" w:rsidRPr="00861C1E" w:rsidRDefault="00592C66" w:rsidP="00592C66">
      <w:pPr>
        <w:pStyle w:val="Default"/>
        <w:rPr>
          <w:rFonts w:ascii="Tahoma" w:hAnsi="Tahoma" w:cs="Tahoma"/>
          <w:sz w:val="20"/>
          <w:szCs w:val="20"/>
          <w:u w:val="single"/>
        </w:rPr>
      </w:pPr>
    </w:p>
    <w:p w14:paraId="45E25A67" w14:textId="77777777" w:rsidR="00592C66" w:rsidRPr="00861C1E" w:rsidRDefault="00592C66" w:rsidP="00592C66">
      <w:pPr>
        <w:pStyle w:val="Default"/>
        <w:rPr>
          <w:rFonts w:ascii="Tahoma" w:hAnsi="Tahoma" w:cs="Tahoma"/>
          <w:sz w:val="20"/>
          <w:szCs w:val="20"/>
        </w:rPr>
      </w:pPr>
    </w:p>
    <w:p w14:paraId="17B2F5DD" w14:textId="77777777" w:rsidR="00592C66" w:rsidRPr="00861C1E" w:rsidRDefault="00592C66" w:rsidP="00592C66">
      <w:pPr>
        <w:spacing w:after="160" w:line="256" w:lineRule="auto"/>
        <w:rPr>
          <w:rFonts w:ascii="Tahoma" w:hAnsi="Tahoma" w:cs="Tahoma"/>
          <w:b/>
          <w:color w:val="FFFFFF"/>
          <w:sz w:val="20"/>
          <w:szCs w:val="20"/>
        </w:rPr>
      </w:pPr>
      <w:r w:rsidRPr="00861C1E">
        <w:rPr>
          <w:rFonts w:ascii="Tahoma" w:hAnsi="Tahoma" w:cs="Tahoma"/>
          <w:b/>
          <w:color w:val="FFFFFF"/>
          <w:sz w:val="20"/>
          <w:szCs w:val="20"/>
        </w:rPr>
        <w:br w:type="page"/>
      </w:r>
    </w:p>
    <w:p w14:paraId="478EEDF6" w14:textId="77777777" w:rsidR="00C508B6" w:rsidRPr="00861C1E" w:rsidRDefault="00C508B6" w:rsidP="00C508B6">
      <w:pPr>
        <w:shd w:val="clear" w:color="auto" w:fill="65B0A5"/>
        <w:spacing w:after="0"/>
        <w:jc w:val="both"/>
        <w:rPr>
          <w:rFonts w:ascii="Tahoma" w:hAnsi="Tahoma" w:cs="Tahoma"/>
          <w:b/>
          <w:color w:val="FFFFFF"/>
          <w:sz w:val="20"/>
          <w:szCs w:val="20"/>
        </w:rPr>
      </w:pPr>
      <w:r w:rsidRPr="00861C1E">
        <w:rPr>
          <w:rFonts w:ascii="Tahoma" w:hAnsi="Tahoma" w:cs="Tahoma"/>
          <w:b/>
          <w:color w:val="FFFFFF"/>
          <w:sz w:val="20"/>
          <w:szCs w:val="20"/>
        </w:rPr>
        <w:lastRenderedPageBreak/>
        <w:t>Aanwervings</w:t>
      </w:r>
      <w:r>
        <w:rPr>
          <w:rFonts w:ascii="Tahoma" w:hAnsi="Tahoma" w:cs="Tahoma"/>
          <w:b/>
          <w:color w:val="FFFFFF"/>
          <w:sz w:val="20"/>
          <w:szCs w:val="20"/>
        </w:rPr>
        <w:t>procedure</w:t>
      </w:r>
    </w:p>
    <w:p w14:paraId="514BC591" w14:textId="77777777" w:rsidR="00592C66" w:rsidRPr="00861C1E" w:rsidRDefault="00592C66" w:rsidP="00592C66">
      <w:pPr>
        <w:autoSpaceDE w:val="0"/>
        <w:autoSpaceDN w:val="0"/>
        <w:adjustRightInd w:val="0"/>
        <w:spacing w:after="0" w:line="240" w:lineRule="auto"/>
        <w:jc w:val="both"/>
        <w:rPr>
          <w:rFonts w:ascii="Tahoma" w:hAnsi="Tahoma" w:cs="Tahoma"/>
          <w:color w:val="000000"/>
          <w:sz w:val="20"/>
          <w:szCs w:val="20"/>
        </w:rPr>
      </w:pPr>
    </w:p>
    <w:p w14:paraId="62E7254A" w14:textId="77777777" w:rsidR="00592C66" w:rsidRPr="00C508B6" w:rsidRDefault="00592C66" w:rsidP="00592C66">
      <w:pPr>
        <w:autoSpaceDE w:val="0"/>
        <w:autoSpaceDN w:val="0"/>
        <w:adjustRightInd w:val="0"/>
        <w:spacing w:after="0" w:line="240" w:lineRule="auto"/>
        <w:jc w:val="both"/>
        <w:rPr>
          <w:rFonts w:ascii="Tahoma" w:hAnsi="Tahoma" w:cs="Tahoma"/>
          <w:color w:val="65B0A5"/>
          <w:sz w:val="20"/>
          <w:szCs w:val="20"/>
        </w:rPr>
      </w:pPr>
      <w:r w:rsidRPr="00C508B6">
        <w:rPr>
          <w:rFonts w:ascii="Tahoma" w:hAnsi="Tahoma" w:cs="Tahoma"/>
          <w:b/>
          <w:bCs/>
          <w:color w:val="65B0A5"/>
          <w:sz w:val="20"/>
          <w:szCs w:val="20"/>
        </w:rPr>
        <w:t xml:space="preserve">1. Het indienen van je kandidatuur </w:t>
      </w:r>
    </w:p>
    <w:p w14:paraId="588E6B03" w14:textId="77777777" w:rsidR="00861C1E" w:rsidRDefault="00861C1E" w:rsidP="00861C1E">
      <w:pPr>
        <w:pStyle w:val="Geenafstand"/>
        <w:rPr>
          <w:rFonts w:ascii="Tahoma" w:hAnsi="Tahoma" w:cs="Tahoma"/>
          <w:sz w:val="20"/>
          <w:szCs w:val="20"/>
        </w:rPr>
      </w:pPr>
      <w:r w:rsidRPr="00861C1E">
        <w:rPr>
          <w:rFonts w:ascii="Tahoma" w:hAnsi="Tahoma" w:cs="Tahoma"/>
          <w:sz w:val="20"/>
          <w:szCs w:val="20"/>
          <w:lang w:eastAsia="nl-BE"/>
        </w:rPr>
        <w:t xml:space="preserve">Uw sollicitatiebrief + CV dient </w:t>
      </w:r>
      <w:r w:rsidR="00DA1A7A">
        <w:rPr>
          <w:rFonts w:ascii="Tahoma" w:hAnsi="Tahoma" w:cs="Tahoma"/>
          <w:sz w:val="20"/>
          <w:szCs w:val="20"/>
          <w:lang w:eastAsia="nl-BE"/>
        </w:rPr>
        <w:t xml:space="preserve">voor </w:t>
      </w:r>
      <w:r w:rsidR="00E0595A">
        <w:rPr>
          <w:rFonts w:ascii="Tahoma" w:hAnsi="Tahoma" w:cs="Tahoma"/>
          <w:sz w:val="20"/>
          <w:szCs w:val="20"/>
          <w:lang w:eastAsia="nl-BE"/>
        </w:rPr>
        <w:t>24.01.2025</w:t>
      </w:r>
      <w:r w:rsidRPr="00861C1E">
        <w:rPr>
          <w:rFonts w:ascii="Tahoma" w:hAnsi="Tahoma" w:cs="Tahoma"/>
          <w:sz w:val="20"/>
          <w:szCs w:val="20"/>
          <w:lang w:eastAsia="nl-BE"/>
        </w:rPr>
        <w:t xml:space="preserve"> toegestuurd te worden aan het </w:t>
      </w:r>
      <w:r w:rsidRPr="00861C1E">
        <w:rPr>
          <w:rStyle w:val="A0"/>
          <w:rFonts w:ascii="Tahoma" w:hAnsi="Tahoma" w:cs="Tahoma"/>
        </w:rPr>
        <w:t xml:space="preserve">College van Burgemeester en Schepenen, Parklaan 16, 9690 Kluisbergen. U kan deze ook per mail bezorgen aan </w:t>
      </w:r>
      <w:hyperlink r:id="rId5" w:history="1">
        <w:r w:rsidR="005B27BF" w:rsidRPr="00BF1210">
          <w:rPr>
            <w:rStyle w:val="Hyperlink"/>
            <w:rFonts w:ascii="Tahoma" w:hAnsi="Tahoma" w:cs="Tahoma"/>
            <w:sz w:val="20"/>
            <w:szCs w:val="20"/>
          </w:rPr>
          <w:t>pauline.vancauwenberghe@kluisbergen.be</w:t>
        </w:r>
      </w:hyperlink>
    </w:p>
    <w:p w14:paraId="6AAC37D7" w14:textId="77777777" w:rsidR="00861C1E" w:rsidRDefault="00861C1E" w:rsidP="00861C1E">
      <w:pPr>
        <w:pStyle w:val="Geenafstand"/>
        <w:rPr>
          <w:rStyle w:val="Hyperlink"/>
          <w:rFonts w:ascii="Tahoma" w:hAnsi="Tahoma" w:cs="Tahoma"/>
          <w:sz w:val="20"/>
          <w:szCs w:val="20"/>
        </w:rPr>
      </w:pPr>
    </w:p>
    <w:p w14:paraId="6BE72691" w14:textId="77777777" w:rsidR="00592C66" w:rsidRPr="00C508B6" w:rsidRDefault="00861C1E" w:rsidP="00861C1E">
      <w:pPr>
        <w:pStyle w:val="Geenafstand"/>
        <w:rPr>
          <w:rFonts w:ascii="Tahoma" w:hAnsi="Tahoma" w:cs="Tahoma"/>
          <w:color w:val="65B0A5"/>
          <w:sz w:val="20"/>
          <w:szCs w:val="20"/>
        </w:rPr>
      </w:pPr>
      <w:r w:rsidRPr="00C508B6">
        <w:rPr>
          <w:rFonts w:ascii="Tahoma" w:eastAsiaTheme="minorHAnsi" w:hAnsi="Tahoma" w:cs="Tahoma"/>
          <w:b/>
          <w:bCs/>
          <w:color w:val="65B0A5"/>
          <w:sz w:val="20"/>
          <w:szCs w:val="20"/>
        </w:rPr>
        <w:t>2</w:t>
      </w:r>
      <w:r w:rsidR="00592C66" w:rsidRPr="00C508B6">
        <w:rPr>
          <w:rFonts w:ascii="Tahoma" w:eastAsiaTheme="minorHAnsi" w:hAnsi="Tahoma" w:cs="Tahoma"/>
          <w:b/>
          <w:bCs/>
          <w:color w:val="65B0A5"/>
          <w:sz w:val="20"/>
          <w:szCs w:val="20"/>
        </w:rPr>
        <w:t xml:space="preserve">. Samenstelling selectiecommissie </w:t>
      </w:r>
    </w:p>
    <w:p w14:paraId="1DBF855C" w14:textId="77777777" w:rsidR="00592C66" w:rsidRPr="00861C1E" w:rsidRDefault="00592C66" w:rsidP="00592C66">
      <w:pPr>
        <w:autoSpaceDE w:val="0"/>
        <w:autoSpaceDN w:val="0"/>
        <w:adjustRightInd w:val="0"/>
        <w:spacing w:after="0" w:line="240" w:lineRule="auto"/>
        <w:jc w:val="both"/>
        <w:rPr>
          <w:rFonts w:ascii="Tahoma" w:hAnsi="Tahoma" w:cs="Tahoma"/>
          <w:sz w:val="20"/>
          <w:szCs w:val="20"/>
        </w:rPr>
      </w:pPr>
      <w:r w:rsidRPr="00861C1E">
        <w:rPr>
          <w:rFonts w:ascii="Tahoma" w:hAnsi="Tahoma" w:cs="Tahoma"/>
          <w:sz w:val="20"/>
          <w:szCs w:val="20"/>
        </w:rPr>
        <w:t xml:space="preserve">Voor het afnemen van het aanwervingsexamen wordt een selectiecommissie samengesteld. </w:t>
      </w:r>
    </w:p>
    <w:p w14:paraId="576BD77D" w14:textId="77777777" w:rsidR="00592C66" w:rsidRPr="00861C1E" w:rsidRDefault="00592C66" w:rsidP="00592C66">
      <w:pPr>
        <w:autoSpaceDE w:val="0"/>
        <w:autoSpaceDN w:val="0"/>
        <w:adjustRightInd w:val="0"/>
        <w:spacing w:after="0" w:line="240" w:lineRule="auto"/>
        <w:jc w:val="both"/>
        <w:rPr>
          <w:rFonts w:ascii="Tahoma" w:hAnsi="Tahoma" w:cs="Tahoma"/>
          <w:sz w:val="20"/>
          <w:szCs w:val="20"/>
        </w:rPr>
      </w:pPr>
      <w:r w:rsidRPr="00861C1E">
        <w:rPr>
          <w:rFonts w:ascii="Tahoma" w:hAnsi="Tahoma" w:cs="Tahoma"/>
          <w:sz w:val="20"/>
          <w:szCs w:val="20"/>
        </w:rPr>
        <w:t>Deze bestaat uit minimum 3 deskundigen, waarvan 1/3</w:t>
      </w:r>
      <w:r w:rsidRPr="00861C1E">
        <w:rPr>
          <w:rFonts w:ascii="Tahoma" w:hAnsi="Tahoma" w:cs="Tahoma"/>
          <w:sz w:val="20"/>
          <w:szCs w:val="20"/>
          <w:vertAlign w:val="superscript"/>
        </w:rPr>
        <w:t>de</w:t>
      </w:r>
      <w:r w:rsidRPr="00861C1E">
        <w:rPr>
          <w:rFonts w:ascii="Tahoma" w:hAnsi="Tahoma" w:cs="Tahoma"/>
          <w:sz w:val="20"/>
          <w:szCs w:val="20"/>
        </w:rPr>
        <w:t xml:space="preserve"> extern is aan het bestuur en waarin zowel mannen als vrouwen zetelen. </w:t>
      </w:r>
    </w:p>
    <w:p w14:paraId="5F36B1AC" w14:textId="77777777" w:rsidR="00592C66" w:rsidRPr="00861C1E" w:rsidRDefault="00592C66" w:rsidP="00592C66">
      <w:pPr>
        <w:autoSpaceDE w:val="0"/>
        <w:autoSpaceDN w:val="0"/>
        <w:adjustRightInd w:val="0"/>
        <w:spacing w:after="0" w:line="240" w:lineRule="auto"/>
        <w:rPr>
          <w:rFonts w:ascii="Tahoma" w:hAnsi="Tahoma" w:cs="Tahoma"/>
          <w:sz w:val="20"/>
          <w:szCs w:val="20"/>
        </w:rPr>
      </w:pPr>
    </w:p>
    <w:p w14:paraId="504AF677" w14:textId="77777777" w:rsidR="00592C66" w:rsidRPr="00C508B6" w:rsidRDefault="00C508B6" w:rsidP="00592C66">
      <w:pPr>
        <w:autoSpaceDE w:val="0"/>
        <w:autoSpaceDN w:val="0"/>
        <w:adjustRightInd w:val="0"/>
        <w:spacing w:after="0" w:line="240" w:lineRule="auto"/>
        <w:rPr>
          <w:rFonts w:ascii="Tahoma" w:hAnsi="Tahoma" w:cs="Tahoma"/>
          <w:color w:val="65B0A5"/>
          <w:sz w:val="20"/>
          <w:szCs w:val="20"/>
        </w:rPr>
      </w:pPr>
      <w:r>
        <w:rPr>
          <w:rFonts w:ascii="Tahoma" w:hAnsi="Tahoma" w:cs="Tahoma"/>
          <w:b/>
          <w:bCs/>
          <w:color w:val="65B0A5"/>
          <w:sz w:val="20"/>
          <w:szCs w:val="20"/>
        </w:rPr>
        <w:t>3</w:t>
      </w:r>
      <w:r w:rsidR="00592C66" w:rsidRPr="00C508B6">
        <w:rPr>
          <w:rFonts w:ascii="Tahoma" w:hAnsi="Tahoma" w:cs="Tahoma"/>
          <w:b/>
          <w:bCs/>
          <w:color w:val="65B0A5"/>
          <w:sz w:val="20"/>
          <w:szCs w:val="20"/>
        </w:rPr>
        <w:t xml:space="preserve">. Het aanwervingsexamen </w:t>
      </w:r>
    </w:p>
    <w:p w14:paraId="66DE0B0B" w14:textId="77777777" w:rsidR="00592C66" w:rsidRDefault="00592C66" w:rsidP="00592C66">
      <w:pPr>
        <w:autoSpaceDE w:val="0"/>
        <w:autoSpaceDN w:val="0"/>
        <w:adjustRightInd w:val="0"/>
        <w:spacing w:after="0" w:line="240" w:lineRule="auto"/>
        <w:rPr>
          <w:rFonts w:ascii="Tahoma" w:hAnsi="Tahoma" w:cs="Tahoma"/>
          <w:sz w:val="20"/>
          <w:szCs w:val="20"/>
        </w:rPr>
      </w:pPr>
      <w:r w:rsidRPr="00861C1E">
        <w:rPr>
          <w:rFonts w:ascii="Tahoma" w:hAnsi="Tahoma" w:cs="Tahoma"/>
          <w:sz w:val="20"/>
          <w:szCs w:val="20"/>
        </w:rPr>
        <w:t xml:space="preserve">Het aanwervingsexamen is bedoeld om te testen of </w:t>
      </w:r>
      <w:r w:rsidR="00C508B6">
        <w:rPr>
          <w:rFonts w:ascii="Tahoma" w:hAnsi="Tahoma" w:cs="Tahoma"/>
          <w:sz w:val="20"/>
          <w:szCs w:val="20"/>
        </w:rPr>
        <w:t>u</w:t>
      </w:r>
      <w:r w:rsidRPr="00861C1E">
        <w:rPr>
          <w:rFonts w:ascii="Tahoma" w:hAnsi="Tahoma" w:cs="Tahoma"/>
          <w:sz w:val="20"/>
          <w:szCs w:val="20"/>
        </w:rPr>
        <w:t xml:space="preserve"> geschikt bent voor de functie.</w:t>
      </w:r>
    </w:p>
    <w:p w14:paraId="6F5AA0B3" w14:textId="77777777" w:rsidR="00861C1E" w:rsidRDefault="00861C1E" w:rsidP="00592C66">
      <w:pPr>
        <w:autoSpaceDE w:val="0"/>
        <w:autoSpaceDN w:val="0"/>
        <w:adjustRightInd w:val="0"/>
        <w:spacing w:after="0" w:line="240" w:lineRule="auto"/>
        <w:rPr>
          <w:rFonts w:ascii="Tahoma" w:hAnsi="Tahoma" w:cs="Tahoma"/>
          <w:sz w:val="20"/>
          <w:szCs w:val="20"/>
        </w:rPr>
      </w:pPr>
    </w:p>
    <w:p w14:paraId="02D3EEF6" w14:textId="77777777" w:rsidR="00E12C11" w:rsidRPr="00861C1E" w:rsidRDefault="00430585" w:rsidP="00592C66">
      <w:pPr>
        <w:autoSpaceDE w:val="0"/>
        <w:autoSpaceDN w:val="0"/>
        <w:adjustRightInd w:val="0"/>
        <w:spacing w:after="0" w:line="240" w:lineRule="auto"/>
        <w:rPr>
          <w:rFonts w:ascii="Tahoma" w:hAnsi="Tahoma" w:cs="Tahoma"/>
          <w:sz w:val="20"/>
          <w:szCs w:val="20"/>
        </w:rPr>
      </w:pPr>
      <w:r>
        <w:rPr>
          <w:rFonts w:ascii="Tahoma" w:hAnsi="Tahoma" w:cs="Tahoma"/>
          <w:sz w:val="20"/>
          <w:szCs w:val="20"/>
        </w:rPr>
        <w:t>Het bestaat uit een praktische proef die bestaat uit een gevarieerd aantal taken die aan bod komen bij de dienst gemeentewerken gecombineerd met een interview om te peilen naar motivatie en overeenstemming met het gewenste profiel.</w:t>
      </w:r>
    </w:p>
    <w:p w14:paraId="178317A1" w14:textId="77777777" w:rsidR="00592C66" w:rsidRPr="00861C1E" w:rsidRDefault="00592C66" w:rsidP="00592C66">
      <w:pPr>
        <w:autoSpaceDE w:val="0"/>
        <w:autoSpaceDN w:val="0"/>
        <w:adjustRightInd w:val="0"/>
        <w:spacing w:after="0" w:line="240" w:lineRule="auto"/>
        <w:rPr>
          <w:rFonts w:ascii="Tahoma" w:hAnsi="Tahoma" w:cs="Tahoma"/>
          <w:sz w:val="20"/>
          <w:szCs w:val="20"/>
        </w:rPr>
      </w:pPr>
      <w:r w:rsidRPr="00861C1E">
        <w:rPr>
          <w:rFonts w:ascii="Tahoma" w:hAnsi="Tahoma" w:cs="Tahoma"/>
          <w:sz w:val="20"/>
          <w:szCs w:val="20"/>
        </w:rPr>
        <w:t xml:space="preserve"> </w:t>
      </w:r>
    </w:p>
    <w:p w14:paraId="1B2E412D" w14:textId="77777777" w:rsidR="00592C66" w:rsidRPr="00861C1E" w:rsidRDefault="00592C66" w:rsidP="00592C66">
      <w:pPr>
        <w:jc w:val="both"/>
        <w:rPr>
          <w:rFonts w:ascii="Tahoma" w:hAnsi="Tahoma" w:cs="Tahoma"/>
          <w:sz w:val="20"/>
          <w:szCs w:val="20"/>
        </w:rPr>
      </w:pPr>
      <w:r w:rsidRPr="00861C1E">
        <w:rPr>
          <w:rFonts w:ascii="Tahoma" w:hAnsi="Tahoma" w:cs="Tahoma"/>
          <w:sz w:val="20"/>
          <w:szCs w:val="20"/>
        </w:rPr>
        <w:t xml:space="preserve">Om als geslaagd te worden beschouwd, moet u voor elk selectiegedeelte zestig procent van de punten behalen. Indien een selectiegedeelte meer dan één proef omvat, moet u bovendien vijftig procent van de punten behalen op elk van die proeven. </w:t>
      </w:r>
    </w:p>
    <w:p w14:paraId="588722FA" w14:textId="77777777" w:rsidR="00592C66" w:rsidRPr="00C508B6" w:rsidRDefault="00C508B6" w:rsidP="00592C66">
      <w:pPr>
        <w:pStyle w:val="Default"/>
        <w:jc w:val="both"/>
        <w:rPr>
          <w:rFonts w:ascii="Tahoma" w:hAnsi="Tahoma" w:cs="Tahoma"/>
          <w:b/>
          <w:bCs/>
          <w:color w:val="65B0A5"/>
          <w:sz w:val="20"/>
          <w:szCs w:val="20"/>
        </w:rPr>
      </w:pPr>
      <w:r w:rsidRPr="00C508B6">
        <w:rPr>
          <w:rFonts w:ascii="Tahoma" w:hAnsi="Tahoma" w:cs="Tahoma"/>
          <w:b/>
          <w:bCs/>
          <w:color w:val="65B0A5"/>
          <w:sz w:val="20"/>
          <w:szCs w:val="20"/>
        </w:rPr>
        <w:t>4</w:t>
      </w:r>
      <w:r w:rsidR="00592C66" w:rsidRPr="00C508B6">
        <w:rPr>
          <w:rFonts w:ascii="Tahoma" w:hAnsi="Tahoma" w:cs="Tahoma"/>
          <w:b/>
          <w:bCs/>
          <w:color w:val="65B0A5"/>
          <w:sz w:val="20"/>
          <w:szCs w:val="20"/>
        </w:rPr>
        <w:t xml:space="preserve">. Timing </w:t>
      </w:r>
    </w:p>
    <w:p w14:paraId="5355C389" w14:textId="77777777" w:rsidR="00592C66" w:rsidRPr="00861C1E" w:rsidRDefault="00592C66" w:rsidP="00592C66">
      <w:pPr>
        <w:pStyle w:val="Default"/>
        <w:jc w:val="both"/>
        <w:rPr>
          <w:rFonts w:ascii="Tahoma" w:hAnsi="Tahoma" w:cs="Tahoma"/>
          <w:sz w:val="20"/>
          <w:szCs w:val="20"/>
        </w:rPr>
      </w:pPr>
      <w:r w:rsidRPr="00861C1E">
        <w:rPr>
          <w:rFonts w:ascii="Tahoma" w:hAnsi="Tahoma" w:cs="Tahoma"/>
          <w:sz w:val="20"/>
          <w:szCs w:val="20"/>
        </w:rPr>
        <w:t xml:space="preserve">De </w:t>
      </w:r>
      <w:r w:rsidRPr="00861C1E">
        <w:rPr>
          <w:rFonts w:ascii="Tahoma" w:hAnsi="Tahoma" w:cs="Tahoma"/>
          <w:b/>
          <w:bCs/>
          <w:sz w:val="20"/>
          <w:szCs w:val="20"/>
        </w:rPr>
        <w:t xml:space="preserve">uiterste inschrijvingsdatum </w:t>
      </w:r>
      <w:r w:rsidRPr="00861C1E">
        <w:rPr>
          <w:rFonts w:ascii="Tahoma" w:hAnsi="Tahoma" w:cs="Tahoma"/>
          <w:sz w:val="20"/>
          <w:szCs w:val="20"/>
        </w:rPr>
        <w:t xml:space="preserve">werd vastgelegd op </w:t>
      </w:r>
      <w:r w:rsidR="005B27BF">
        <w:rPr>
          <w:rFonts w:ascii="Tahoma" w:hAnsi="Tahoma" w:cs="Tahoma"/>
          <w:sz w:val="20"/>
          <w:szCs w:val="20"/>
        </w:rPr>
        <w:t>24.01.2025</w:t>
      </w:r>
      <w:r w:rsidRPr="00861C1E">
        <w:rPr>
          <w:rFonts w:ascii="Tahoma" w:hAnsi="Tahoma" w:cs="Tahoma"/>
          <w:sz w:val="20"/>
          <w:szCs w:val="20"/>
        </w:rPr>
        <w:t xml:space="preserve">. Tot die datum kan </w:t>
      </w:r>
      <w:r w:rsidR="00C508B6">
        <w:rPr>
          <w:rFonts w:ascii="Tahoma" w:hAnsi="Tahoma" w:cs="Tahoma"/>
          <w:sz w:val="20"/>
          <w:szCs w:val="20"/>
        </w:rPr>
        <w:t>u zich</w:t>
      </w:r>
      <w:r w:rsidRPr="00861C1E">
        <w:rPr>
          <w:rFonts w:ascii="Tahoma" w:hAnsi="Tahoma" w:cs="Tahoma"/>
          <w:sz w:val="20"/>
          <w:szCs w:val="20"/>
        </w:rPr>
        <w:t xml:space="preserve"> kandidaat stellen voor de functie. Dit betekent dat </w:t>
      </w:r>
      <w:r w:rsidR="00C508B6">
        <w:rPr>
          <w:rFonts w:ascii="Tahoma" w:hAnsi="Tahoma" w:cs="Tahoma"/>
          <w:sz w:val="20"/>
          <w:szCs w:val="20"/>
        </w:rPr>
        <w:t>u</w:t>
      </w:r>
      <w:r w:rsidRPr="00861C1E">
        <w:rPr>
          <w:rFonts w:ascii="Tahoma" w:hAnsi="Tahoma" w:cs="Tahoma"/>
          <w:sz w:val="20"/>
          <w:szCs w:val="20"/>
        </w:rPr>
        <w:t xml:space="preserve"> ten laatste op die dag </w:t>
      </w:r>
      <w:r w:rsidR="00C508B6">
        <w:rPr>
          <w:rFonts w:ascii="Tahoma" w:hAnsi="Tahoma" w:cs="Tahoma"/>
          <w:sz w:val="20"/>
          <w:szCs w:val="20"/>
        </w:rPr>
        <w:t>uw</w:t>
      </w:r>
      <w:r w:rsidRPr="00861C1E">
        <w:rPr>
          <w:rFonts w:ascii="Tahoma" w:hAnsi="Tahoma" w:cs="Tahoma"/>
          <w:sz w:val="20"/>
          <w:szCs w:val="20"/>
        </w:rPr>
        <w:t xml:space="preserve"> CV en motivatiebrief</w:t>
      </w:r>
      <w:r w:rsidR="00E12C11">
        <w:rPr>
          <w:rFonts w:ascii="Tahoma" w:hAnsi="Tahoma" w:cs="Tahoma"/>
          <w:sz w:val="20"/>
          <w:szCs w:val="20"/>
        </w:rPr>
        <w:t xml:space="preserve"> moet indienen</w:t>
      </w:r>
      <w:r w:rsidRPr="00861C1E">
        <w:rPr>
          <w:rFonts w:ascii="Tahoma" w:hAnsi="Tahoma" w:cs="Tahoma"/>
          <w:sz w:val="20"/>
          <w:szCs w:val="20"/>
        </w:rPr>
        <w:t xml:space="preserve">. </w:t>
      </w:r>
    </w:p>
    <w:p w14:paraId="1C3B3C22" w14:textId="77777777" w:rsidR="00592C66" w:rsidRPr="00861C1E" w:rsidRDefault="00592C66" w:rsidP="00592C66">
      <w:pPr>
        <w:pStyle w:val="Default"/>
        <w:jc w:val="both"/>
        <w:rPr>
          <w:rFonts w:ascii="Tahoma" w:hAnsi="Tahoma" w:cs="Tahoma"/>
          <w:sz w:val="20"/>
          <w:szCs w:val="20"/>
        </w:rPr>
      </w:pPr>
    </w:p>
    <w:p w14:paraId="277EA444" w14:textId="77777777" w:rsidR="00592C66" w:rsidRPr="00C508B6" w:rsidRDefault="00C508B6" w:rsidP="00592C66">
      <w:pPr>
        <w:pStyle w:val="Default"/>
        <w:jc w:val="both"/>
        <w:rPr>
          <w:rFonts w:ascii="Tahoma" w:hAnsi="Tahoma" w:cs="Tahoma"/>
          <w:color w:val="65B0A5"/>
          <w:sz w:val="20"/>
          <w:szCs w:val="20"/>
        </w:rPr>
      </w:pPr>
      <w:r w:rsidRPr="00C508B6">
        <w:rPr>
          <w:rFonts w:ascii="Tahoma" w:hAnsi="Tahoma" w:cs="Tahoma"/>
          <w:b/>
          <w:bCs/>
          <w:color w:val="65B0A5"/>
          <w:sz w:val="20"/>
          <w:szCs w:val="20"/>
        </w:rPr>
        <w:t>5</w:t>
      </w:r>
      <w:r w:rsidR="00592C66" w:rsidRPr="00C508B6">
        <w:rPr>
          <w:rFonts w:ascii="Tahoma" w:hAnsi="Tahoma" w:cs="Tahoma"/>
          <w:b/>
          <w:bCs/>
          <w:color w:val="65B0A5"/>
          <w:sz w:val="20"/>
          <w:szCs w:val="20"/>
        </w:rPr>
        <w:t xml:space="preserve">. De wervingsreserve </w:t>
      </w:r>
    </w:p>
    <w:p w14:paraId="40709C38" w14:textId="77777777" w:rsidR="00592C66" w:rsidRPr="00861C1E" w:rsidRDefault="00592C66" w:rsidP="00592C66">
      <w:pPr>
        <w:pStyle w:val="Default"/>
        <w:jc w:val="both"/>
        <w:rPr>
          <w:rFonts w:ascii="Tahoma" w:hAnsi="Tahoma" w:cs="Tahoma"/>
          <w:sz w:val="20"/>
          <w:szCs w:val="20"/>
        </w:rPr>
      </w:pPr>
      <w:r w:rsidRPr="00861C1E">
        <w:rPr>
          <w:rFonts w:ascii="Tahoma" w:hAnsi="Tahoma" w:cs="Tahoma"/>
          <w:sz w:val="20"/>
          <w:szCs w:val="20"/>
        </w:rPr>
        <w:t>Ben</w:t>
      </w:r>
      <w:r w:rsidR="00C508B6">
        <w:rPr>
          <w:rFonts w:ascii="Tahoma" w:hAnsi="Tahoma" w:cs="Tahoma"/>
          <w:sz w:val="20"/>
          <w:szCs w:val="20"/>
        </w:rPr>
        <w:t>t u</w:t>
      </w:r>
      <w:r w:rsidRPr="00861C1E">
        <w:rPr>
          <w:rFonts w:ascii="Tahoma" w:hAnsi="Tahoma" w:cs="Tahoma"/>
          <w:sz w:val="20"/>
          <w:szCs w:val="20"/>
        </w:rPr>
        <w:t xml:space="preserve"> geslaagd voor alle proeven, dan word</w:t>
      </w:r>
      <w:r w:rsidR="00C508B6">
        <w:rPr>
          <w:rFonts w:ascii="Tahoma" w:hAnsi="Tahoma" w:cs="Tahoma"/>
          <w:sz w:val="20"/>
          <w:szCs w:val="20"/>
        </w:rPr>
        <w:t>t</w:t>
      </w:r>
      <w:r w:rsidRPr="00861C1E">
        <w:rPr>
          <w:rFonts w:ascii="Tahoma" w:hAnsi="Tahoma" w:cs="Tahoma"/>
          <w:sz w:val="20"/>
          <w:szCs w:val="20"/>
        </w:rPr>
        <w:t xml:space="preserve"> </w:t>
      </w:r>
      <w:r w:rsidR="00C508B6">
        <w:rPr>
          <w:rFonts w:ascii="Tahoma" w:hAnsi="Tahoma" w:cs="Tahoma"/>
          <w:sz w:val="20"/>
          <w:szCs w:val="20"/>
        </w:rPr>
        <w:t>u</w:t>
      </w:r>
      <w:r w:rsidRPr="00861C1E">
        <w:rPr>
          <w:rFonts w:ascii="Tahoma" w:hAnsi="Tahoma" w:cs="Tahoma"/>
          <w:sz w:val="20"/>
          <w:szCs w:val="20"/>
        </w:rPr>
        <w:t xml:space="preserve"> opgenomen in de </w:t>
      </w:r>
      <w:r w:rsidRPr="00E12C11">
        <w:rPr>
          <w:rFonts w:ascii="Tahoma" w:hAnsi="Tahoma" w:cs="Tahoma"/>
          <w:sz w:val="20"/>
          <w:szCs w:val="20"/>
        </w:rPr>
        <w:t>wervingsreserve, die geldig is voor 2 jaar</w:t>
      </w:r>
      <w:r w:rsidR="00E12C11" w:rsidRPr="00E12C11">
        <w:rPr>
          <w:rFonts w:ascii="Tahoma" w:hAnsi="Tahoma" w:cs="Tahoma"/>
          <w:sz w:val="20"/>
          <w:szCs w:val="20"/>
        </w:rPr>
        <w:t xml:space="preserve"> (eventueel verlengbaar met 1 jaar)</w:t>
      </w:r>
      <w:r w:rsidRPr="00E12C11">
        <w:rPr>
          <w:rFonts w:ascii="Tahoma" w:hAnsi="Tahoma" w:cs="Tahoma"/>
          <w:sz w:val="20"/>
          <w:szCs w:val="20"/>
        </w:rPr>
        <w:t>. Dit betekent dat, indien</w:t>
      </w:r>
      <w:r w:rsidRPr="00861C1E">
        <w:rPr>
          <w:rFonts w:ascii="Tahoma" w:hAnsi="Tahoma" w:cs="Tahoma"/>
          <w:sz w:val="20"/>
          <w:szCs w:val="20"/>
        </w:rPr>
        <w:t xml:space="preserve"> het college de functie binnen 2 jaar na de invulling om één of andere reden opnieuw open verklaart, deze kan putten uit de kandidaten die opgenomen zijn in de wervingsreserve. </w:t>
      </w:r>
    </w:p>
    <w:p w14:paraId="3B25F02D" w14:textId="77777777" w:rsidR="00592C66" w:rsidRPr="00861C1E" w:rsidRDefault="00592C66" w:rsidP="00592C66">
      <w:pPr>
        <w:pStyle w:val="Default"/>
        <w:jc w:val="both"/>
        <w:rPr>
          <w:rFonts w:ascii="Tahoma" w:hAnsi="Tahoma" w:cs="Tahoma"/>
          <w:sz w:val="20"/>
          <w:szCs w:val="20"/>
        </w:rPr>
      </w:pPr>
    </w:p>
    <w:p w14:paraId="397BD467" w14:textId="77777777" w:rsidR="00592C66" w:rsidRPr="00861C1E" w:rsidRDefault="00E12C11" w:rsidP="00592C66">
      <w:pPr>
        <w:pStyle w:val="Default"/>
        <w:jc w:val="both"/>
        <w:rPr>
          <w:rFonts w:ascii="Tahoma" w:hAnsi="Tahoma" w:cs="Tahoma"/>
          <w:color w:val="auto"/>
          <w:sz w:val="20"/>
          <w:szCs w:val="20"/>
        </w:rPr>
      </w:pPr>
      <w:r>
        <w:rPr>
          <w:rFonts w:ascii="Tahoma" w:hAnsi="Tahoma" w:cs="Tahoma"/>
          <w:color w:val="auto"/>
          <w:sz w:val="20"/>
          <w:szCs w:val="20"/>
        </w:rPr>
        <w:t xml:space="preserve">Voor vragen kan </w:t>
      </w:r>
      <w:r w:rsidR="00C508B6">
        <w:rPr>
          <w:rFonts w:ascii="Tahoma" w:hAnsi="Tahoma" w:cs="Tahoma"/>
          <w:color w:val="auto"/>
          <w:sz w:val="20"/>
          <w:szCs w:val="20"/>
        </w:rPr>
        <w:t>u</w:t>
      </w:r>
      <w:r>
        <w:rPr>
          <w:rFonts w:ascii="Tahoma" w:hAnsi="Tahoma" w:cs="Tahoma"/>
          <w:color w:val="auto"/>
          <w:sz w:val="20"/>
          <w:szCs w:val="20"/>
        </w:rPr>
        <w:t xml:space="preserve"> terecht bij </w:t>
      </w:r>
      <w:r w:rsidR="005B27BF">
        <w:rPr>
          <w:rFonts w:ascii="Tahoma" w:hAnsi="Tahoma" w:cs="Tahoma"/>
          <w:color w:val="auto"/>
          <w:sz w:val="20"/>
          <w:szCs w:val="20"/>
        </w:rPr>
        <w:t xml:space="preserve">Pauline Van </w:t>
      </w:r>
      <w:proofErr w:type="spellStart"/>
      <w:r w:rsidR="005B27BF">
        <w:rPr>
          <w:rFonts w:ascii="Tahoma" w:hAnsi="Tahoma" w:cs="Tahoma"/>
          <w:color w:val="auto"/>
          <w:sz w:val="20"/>
          <w:szCs w:val="20"/>
        </w:rPr>
        <w:t>Cauwenberghe</w:t>
      </w:r>
      <w:proofErr w:type="spellEnd"/>
      <w:r>
        <w:rPr>
          <w:rFonts w:ascii="Tahoma" w:hAnsi="Tahoma" w:cs="Tahoma"/>
          <w:color w:val="auto"/>
          <w:sz w:val="20"/>
          <w:szCs w:val="20"/>
        </w:rPr>
        <w:t xml:space="preserve">, </w:t>
      </w:r>
      <w:r w:rsidR="005B27BF">
        <w:rPr>
          <w:rFonts w:ascii="Tahoma" w:hAnsi="Tahoma" w:cs="Tahoma"/>
          <w:color w:val="auto"/>
          <w:sz w:val="20"/>
          <w:szCs w:val="20"/>
        </w:rPr>
        <w:t>hoofd</w:t>
      </w:r>
      <w:r>
        <w:rPr>
          <w:rFonts w:ascii="Tahoma" w:hAnsi="Tahoma" w:cs="Tahoma"/>
          <w:color w:val="auto"/>
          <w:sz w:val="20"/>
          <w:szCs w:val="20"/>
        </w:rPr>
        <w:t>deskundige HRM</w:t>
      </w:r>
      <w:r w:rsidR="005B27BF">
        <w:rPr>
          <w:rFonts w:ascii="Tahoma" w:hAnsi="Tahoma" w:cs="Tahoma"/>
          <w:color w:val="auto"/>
          <w:sz w:val="20"/>
          <w:szCs w:val="20"/>
        </w:rPr>
        <w:t xml:space="preserve"> &amp; beleidsmedewerker</w:t>
      </w:r>
      <w:r>
        <w:rPr>
          <w:rFonts w:ascii="Tahoma" w:hAnsi="Tahoma" w:cs="Tahoma"/>
          <w:color w:val="auto"/>
          <w:sz w:val="20"/>
          <w:szCs w:val="20"/>
        </w:rPr>
        <w:t xml:space="preserve">, </w:t>
      </w:r>
      <w:hyperlink r:id="rId6" w:history="1">
        <w:r w:rsidR="005B27BF" w:rsidRPr="00BF1210">
          <w:rPr>
            <w:rStyle w:val="Hyperlink"/>
            <w:rFonts w:ascii="Tahoma" w:hAnsi="Tahoma" w:cs="Tahoma"/>
            <w:sz w:val="20"/>
            <w:szCs w:val="20"/>
          </w:rPr>
          <w:t>pauline.vancauwenberghe@kluisbergen.be</w:t>
        </w:r>
      </w:hyperlink>
      <w:r>
        <w:rPr>
          <w:rFonts w:ascii="Tahoma" w:hAnsi="Tahoma" w:cs="Tahoma"/>
          <w:color w:val="auto"/>
          <w:sz w:val="20"/>
          <w:szCs w:val="20"/>
        </w:rPr>
        <w:t xml:space="preserve"> of 055 23.16.</w:t>
      </w:r>
      <w:r w:rsidR="005B27BF">
        <w:rPr>
          <w:rFonts w:ascii="Tahoma" w:hAnsi="Tahoma" w:cs="Tahoma"/>
          <w:color w:val="auto"/>
          <w:sz w:val="20"/>
          <w:szCs w:val="20"/>
        </w:rPr>
        <w:t>33</w:t>
      </w:r>
    </w:p>
    <w:p w14:paraId="5E903607" w14:textId="77777777" w:rsidR="00592C66" w:rsidRPr="00861C1E" w:rsidRDefault="00592C66" w:rsidP="00E147A1">
      <w:pPr>
        <w:pStyle w:val="Geenafstand"/>
        <w:rPr>
          <w:rFonts w:ascii="Tahoma" w:hAnsi="Tahoma" w:cs="Tahoma"/>
          <w:sz w:val="20"/>
          <w:szCs w:val="20"/>
        </w:rPr>
      </w:pPr>
    </w:p>
    <w:p w14:paraId="5D7596BD" w14:textId="77777777" w:rsidR="007F5148" w:rsidRPr="00861C1E" w:rsidRDefault="007F5148" w:rsidP="007F5148">
      <w:pPr>
        <w:autoSpaceDE w:val="0"/>
        <w:autoSpaceDN w:val="0"/>
        <w:adjustRightInd w:val="0"/>
        <w:spacing w:after="0" w:line="240" w:lineRule="auto"/>
        <w:jc w:val="both"/>
        <w:rPr>
          <w:rFonts w:ascii="Tahoma" w:hAnsi="Tahoma" w:cs="Tahoma"/>
          <w:sz w:val="20"/>
          <w:szCs w:val="20"/>
        </w:rPr>
      </w:pPr>
    </w:p>
    <w:sectPr w:rsidR="007F5148" w:rsidRPr="00861C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18610181" o:spid="_x0000_i1026" type="#_x0000_t75" style="width:38.25pt;height:43.5pt;visibility:visible;mso-wrap-style:square" o:bullet="t">
        <v:imagedata r:id="rId1" o:title=""/>
      </v:shape>
    </w:pict>
  </w:numPicBullet>
  <w:abstractNum w:abstractNumId="0" w15:restartNumberingAfterBreak="0">
    <w:nsid w:val="05966AE2"/>
    <w:multiLevelType w:val="hybridMultilevel"/>
    <w:tmpl w:val="46941C4A"/>
    <w:lvl w:ilvl="0" w:tplc="36A6DDBA">
      <w:numFmt w:val="bullet"/>
      <w:lvlText w:val="•"/>
      <w:lvlJc w:val="left"/>
      <w:pPr>
        <w:ind w:left="1065" w:hanging="705"/>
      </w:pPr>
      <w:rPr>
        <w:rFonts w:ascii="Garamond" w:eastAsia="Times New Roman" w:hAnsi="Garamond"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E8532B7"/>
    <w:multiLevelType w:val="hybridMultilevel"/>
    <w:tmpl w:val="DABC183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165624C0"/>
    <w:multiLevelType w:val="hybridMultilevel"/>
    <w:tmpl w:val="29B67740"/>
    <w:lvl w:ilvl="0" w:tplc="08130001">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28E10D39"/>
    <w:multiLevelType w:val="hybridMultilevel"/>
    <w:tmpl w:val="0F9A053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2EB47606"/>
    <w:multiLevelType w:val="multilevel"/>
    <w:tmpl w:val="2C6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23885"/>
    <w:multiLevelType w:val="hybridMultilevel"/>
    <w:tmpl w:val="EEE2F0DE"/>
    <w:lvl w:ilvl="0" w:tplc="2DC89C2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33DC3942"/>
    <w:multiLevelType w:val="hybridMultilevel"/>
    <w:tmpl w:val="F8BAA9D8"/>
    <w:lvl w:ilvl="0" w:tplc="4E429704">
      <w:start w:val="2"/>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7" w15:restartNumberingAfterBreak="0">
    <w:nsid w:val="3C5140E1"/>
    <w:multiLevelType w:val="hybridMultilevel"/>
    <w:tmpl w:val="9042A1B4"/>
    <w:lvl w:ilvl="0" w:tplc="29FAA496">
      <w:start w:val="1"/>
      <w:numFmt w:val="bullet"/>
      <w:lvlText w:val=""/>
      <w:lvlPicBulletId w:val="0"/>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50E24383"/>
    <w:multiLevelType w:val="hybridMultilevel"/>
    <w:tmpl w:val="9A4A71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42F4779"/>
    <w:multiLevelType w:val="hybridMultilevel"/>
    <w:tmpl w:val="195EA9EE"/>
    <w:lvl w:ilvl="0" w:tplc="04130001">
      <w:start w:val="1"/>
      <w:numFmt w:val="bullet"/>
      <w:pStyle w:val="bullets"/>
      <w:lvlText w:val=""/>
      <w:lvlJc w:val="left"/>
      <w:pPr>
        <w:ind w:left="786"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64671037"/>
    <w:multiLevelType w:val="hybridMultilevel"/>
    <w:tmpl w:val="885CC4CE"/>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68DA4F88"/>
    <w:multiLevelType w:val="hybridMultilevel"/>
    <w:tmpl w:val="7898FDAE"/>
    <w:lvl w:ilvl="0" w:tplc="08130001">
      <w:start w:val="1"/>
      <w:numFmt w:val="bullet"/>
      <w:lvlText w:val=""/>
      <w:lvlJc w:val="left"/>
      <w:pPr>
        <w:ind w:left="720" w:hanging="360"/>
      </w:pPr>
      <w:rPr>
        <w:rFonts w:ascii="Symbol" w:hAnsi="Symbol" w:hint="default"/>
      </w:rPr>
    </w:lvl>
    <w:lvl w:ilvl="1" w:tplc="C65E954C">
      <w:numFmt w:val="bullet"/>
      <w:lvlText w:val="•"/>
      <w:lvlJc w:val="left"/>
      <w:pPr>
        <w:ind w:left="1785" w:hanging="705"/>
      </w:pPr>
      <w:rPr>
        <w:rFonts w:ascii="Garamond" w:eastAsia="Times New Roman" w:hAnsi="Garamond" w:cs="Times New Roman"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78273CEC"/>
    <w:multiLevelType w:val="hybridMultilevel"/>
    <w:tmpl w:val="E55CA2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61191278">
    <w:abstractNumId w:val="12"/>
  </w:num>
  <w:num w:numId="2" w16cid:durableId="459761408">
    <w:abstractNumId w:val="0"/>
  </w:num>
  <w:num w:numId="3" w16cid:durableId="2078088748">
    <w:abstractNumId w:val="9"/>
  </w:num>
  <w:num w:numId="4" w16cid:durableId="471560483">
    <w:abstractNumId w:val="11"/>
  </w:num>
  <w:num w:numId="5" w16cid:durableId="1661618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757507">
    <w:abstractNumId w:val="5"/>
  </w:num>
  <w:num w:numId="7" w16cid:durableId="745997376">
    <w:abstractNumId w:val="7"/>
  </w:num>
  <w:num w:numId="8" w16cid:durableId="1097561852">
    <w:abstractNumId w:val="10"/>
  </w:num>
  <w:num w:numId="9" w16cid:durableId="3948184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3542077">
    <w:abstractNumId w:val="0"/>
  </w:num>
  <w:num w:numId="11" w16cid:durableId="1803190114">
    <w:abstractNumId w:val="1"/>
  </w:num>
  <w:num w:numId="12" w16cid:durableId="1371033033">
    <w:abstractNumId w:val="8"/>
  </w:num>
  <w:num w:numId="13" w16cid:durableId="1540239205">
    <w:abstractNumId w:val="3"/>
  </w:num>
  <w:num w:numId="14" w16cid:durableId="89618607">
    <w:abstractNumId w:val="7"/>
  </w:num>
  <w:num w:numId="15" w16cid:durableId="87039793">
    <w:abstractNumId w:val="2"/>
  </w:num>
  <w:num w:numId="16" w16cid:durableId="2025399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E80"/>
    <w:rsid w:val="000976C1"/>
    <w:rsid w:val="001C4454"/>
    <w:rsid w:val="002000E6"/>
    <w:rsid w:val="002D13A2"/>
    <w:rsid w:val="00396281"/>
    <w:rsid w:val="00407616"/>
    <w:rsid w:val="00430585"/>
    <w:rsid w:val="004B275A"/>
    <w:rsid w:val="00592C66"/>
    <w:rsid w:val="005B27BF"/>
    <w:rsid w:val="007F5148"/>
    <w:rsid w:val="00861C1E"/>
    <w:rsid w:val="008960FA"/>
    <w:rsid w:val="00912A3F"/>
    <w:rsid w:val="00916574"/>
    <w:rsid w:val="00A47B31"/>
    <w:rsid w:val="00A755F4"/>
    <w:rsid w:val="00AF5E80"/>
    <w:rsid w:val="00B06627"/>
    <w:rsid w:val="00B1165E"/>
    <w:rsid w:val="00BC1190"/>
    <w:rsid w:val="00BC20A3"/>
    <w:rsid w:val="00C508B6"/>
    <w:rsid w:val="00CE0976"/>
    <w:rsid w:val="00D83549"/>
    <w:rsid w:val="00DA1A7A"/>
    <w:rsid w:val="00E0595A"/>
    <w:rsid w:val="00E12C11"/>
    <w:rsid w:val="00E147A1"/>
    <w:rsid w:val="00E214BD"/>
    <w:rsid w:val="00E278D6"/>
    <w:rsid w:val="00F00D7F"/>
    <w:rsid w:val="00F51F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B42331"/>
  <w15:chartTrackingRefBased/>
  <w15:docId w15:val="{9A31598F-408C-44CD-BA8E-737DD9B0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5148"/>
    <w:pPr>
      <w:spacing w:after="200" w:line="276" w:lineRule="auto"/>
    </w:pPr>
  </w:style>
  <w:style w:type="paragraph" w:styleId="Kop1">
    <w:name w:val="heading 1"/>
    <w:basedOn w:val="Standaard"/>
    <w:next w:val="Standaard"/>
    <w:link w:val="Kop1Char"/>
    <w:uiPriority w:val="9"/>
    <w:qFormat/>
    <w:rsid w:val="00592C66"/>
    <w:pPr>
      <w:keepNext/>
      <w:keepLines/>
      <w:spacing w:before="480" w:after="0"/>
      <w:outlineLvl w:val="0"/>
    </w:pPr>
    <w:rPr>
      <w:rFonts w:ascii="Candara" w:eastAsiaTheme="majorEastAsia" w:hAnsi="Candara" w:cstheme="majorBidi"/>
      <w:b/>
      <w:bCs/>
      <w:color w:val="2E74B5" w:themeColor="accent1" w:themeShade="BF"/>
      <w:sz w:val="28"/>
      <w:szCs w:val="2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F5E80"/>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unhideWhenUsed/>
    <w:rsid w:val="007F5148"/>
    <w:rPr>
      <w:color w:val="0000FF"/>
      <w:u w:val="single"/>
    </w:rPr>
  </w:style>
  <w:style w:type="paragraph" w:styleId="Lijstalinea">
    <w:name w:val="List Paragraph"/>
    <w:basedOn w:val="Standaard"/>
    <w:link w:val="LijstalineaChar"/>
    <w:uiPriority w:val="34"/>
    <w:qFormat/>
    <w:rsid w:val="00BC1190"/>
    <w:pPr>
      <w:ind w:left="720"/>
      <w:contextualSpacing/>
    </w:pPr>
  </w:style>
  <w:style w:type="paragraph" w:styleId="Geenafstand">
    <w:name w:val="No Spacing"/>
    <w:link w:val="GeenafstandChar"/>
    <w:uiPriority w:val="1"/>
    <w:qFormat/>
    <w:rsid w:val="00E147A1"/>
    <w:pPr>
      <w:spacing w:after="0" w:line="240" w:lineRule="auto"/>
    </w:pPr>
    <w:rPr>
      <w:rFonts w:ascii="Calibri" w:eastAsia="Calibri" w:hAnsi="Calibri" w:cs="Times New Roman"/>
    </w:rPr>
  </w:style>
  <w:style w:type="character" w:customStyle="1" w:styleId="LijstalineaChar">
    <w:name w:val="Lijstalinea Char"/>
    <w:link w:val="Lijstalinea"/>
    <w:uiPriority w:val="34"/>
    <w:locked/>
    <w:rsid w:val="00592C66"/>
  </w:style>
  <w:style w:type="character" w:customStyle="1" w:styleId="Kop1Char">
    <w:name w:val="Kop 1 Char"/>
    <w:basedOn w:val="Standaardalinea-lettertype"/>
    <w:link w:val="Kop1"/>
    <w:uiPriority w:val="9"/>
    <w:rsid w:val="00592C66"/>
    <w:rPr>
      <w:rFonts w:ascii="Candara" w:eastAsiaTheme="majorEastAsia" w:hAnsi="Candara" w:cstheme="majorBidi"/>
      <w:b/>
      <w:bCs/>
      <w:color w:val="2E74B5" w:themeColor="accent1" w:themeShade="BF"/>
      <w:sz w:val="28"/>
      <w:szCs w:val="28"/>
      <w:lang w:eastAsia="nl-BE"/>
    </w:rPr>
  </w:style>
  <w:style w:type="paragraph" w:styleId="Titel">
    <w:name w:val="Title"/>
    <w:basedOn w:val="Standaard"/>
    <w:next w:val="Standaard"/>
    <w:link w:val="TitelChar"/>
    <w:uiPriority w:val="10"/>
    <w:qFormat/>
    <w:rsid w:val="00592C66"/>
    <w:pPr>
      <w:keepNext/>
      <w:pBdr>
        <w:bottom w:val="single" w:sz="8" w:space="4" w:color="5B9BD5" w:themeColor="accent1"/>
      </w:pBdr>
      <w:spacing w:after="300" w:line="240" w:lineRule="auto"/>
      <w:ind w:left="709"/>
      <w:contextualSpacing/>
    </w:pPr>
    <w:rPr>
      <w:rFonts w:asciiTheme="majorHAnsi" w:eastAsiaTheme="majorEastAsia" w:hAnsiTheme="majorHAnsi" w:cstheme="majorBidi"/>
      <w:color w:val="323E4F" w:themeColor="text2" w:themeShade="BF"/>
      <w:spacing w:val="5"/>
      <w:kern w:val="28"/>
      <w:sz w:val="52"/>
      <w:szCs w:val="52"/>
      <w:lang w:eastAsia="nl-BE"/>
    </w:rPr>
  </w:style>
  <w:style w:type="character" w:customStyle="1" w:styleId="TitelChar">
    <w:name w:val="Titel Char"/>
    <w:basedOn w:val="Standaardalinea-lettertype"/>
    <w:link w:val="Titel"/>
    <w:uiPriority w:val="10"/>
    <w:rsid w:val="00592C66"/>
    <w:rPr>
      <w:rFonts w:asciiTheme="majorHAnsi" w:eastAsiaTheme="majorEastAsia" w:hAnsiTheme="majorHAnsi" w:cstheme="majorBidi"/>
      <w:color w:val="323E4F" w:themeColor="text2" w:themeShade="BF"/>
      <w:spacing w:val="5"/>
      <w:kern w:val="28"/>
      <w:sz w:val="52"/>
      <w:szCs w:val="52"/>
      <w:lang w:eastAsia="nl-BE"/>
    </w:rPr>
  </w:style>
  <w:style w:type="character" w:customStyle="1" w:styleId="GeenafstandChar">
    <w:name w:val="Geen afstand Char"/>
    <w:basedOn w:val="Standaardalinea-lettertype"/>
    <w:link w:val="Geenafstand"/>
    <w:uiPriority w:val="1"/>
    <w:locked/>
    <w:rsid w:val="00592C66"/>
    <w:rPr>
      <w:rFonts w:ascii="Calibri" w:eastAsia="Calibri" w:hAnsi="Calibri" w:cs="Times New Roman"/>
    </w:rPr>
  </w:style>
  <w:style w:type="character" w:customStyle="1" w:styleId="bulletsChar">
    <w:name w:val="bullets Char"/>
    <w:link w:val="bullets"/>
    <w:locked/>
    <w:rsid w:val="00592C66"/>
    <w:rPr>
      <w:rFonts w:ascii="Garamond" w:eastAsia="Times New Roman" w:hAnsi="Garamond" w:cs="Times New Roman"/>
      <w:color w:val="000000"/>
      <w:sz w:val="24"/>
      <w:lang w:val="nl-NL"/>
    </w:rPr>
  </w:style>
  <w:style w:type="paragraph" w:customStyle="1" w:styleId="bullets">
    <w:name w:val="bullets"/>
    <w:basedOn w:val="Standaard"/>
    <w:link w:val="bulletsChar"/>
    <w:qFormat/>
    <w:rsid w:val="00592C66"/>
    <w:pPr>
      <w:numPr>
        <w:numId w:val="3"/>
      </w:numPr>
      <w:spacing w:after="0" w:line="240" w:lineRule="auto"/>
      <w:jc w:val="both"/>
    </w:pPr>
    <w:rPr>
      <w:rFonts w:ascii="Garamond" w:eastAsia="Times New Roman" w:hAnsi="Garamond" w:cs="Times New Roman"/>
      <w:color w:val="000000"/>
      <w:sz w:val="24"/>
      <w:lang w:val="nl-NL"/>
    </w:rPr>
  </w:style>
  <w:style w:type="table" w:customStyle="1" w:styleId="Tabelraster1">
    <w:name w:val="Tabelraster1"/>
    <w:basedOn w:val="Standaardtabel"/>
    <w:uiPriority w:val="39"/>
    <w:rsid w:val="00592C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861C1E"/>
    <w:rPr>
      <w:color w:val="000000"/>
      <w:sz w:val="20"/>
      <w:szCs w:val="20"/>
    </w:rPr>
  </w:style>
  <w:style w:type="character" w:styleId="Onopgelostemelding">
    <w:name w:val="Unresolved Mention"/>
    <w:basedOn w:val="Standaardalinea-lettertype"/>
    <w:uiPriority w:val="99"/>
    <w:semiHidden/>
    <w:unhideWhenUsed/>
    <w:rsid w:val="00E12C11"/>
    <w:rPr>
      <w:color w:val="605E5C"/>
      <w:shd w:val="clear" w:color="auto" w:fill="E1DFDD"/>
    </w:rPr>
  </w:style>
  <w:style w:type="paragraph" w:styleId="Ballontekst">
    <w:name w:val="Balloon Text"/>
    <w:basedOn w:val="Standaard"/>
    <w:link w:val="BallontekstChar"/>
    <w:uiPriority w:val="99"/>
    <w:semiHidden/>
    <w:unhideWhenUsed/>
    <w:rsid w:val="00F00D7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00D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63818">
      <w:bodyDiv w:val="1"/>
      <w:marLeft w:val="0"/>
      <w:marRight w:val="0"/>
      <w:marTop w:val="0"/>
      <w:marBottom w:val="0"/>
      <w:divBdr>
        <w:top w:val="none" w:sz="0" w:space="0" w:color="auto"/>
        <w:left w:val="none" w:sz="0" w:space="0" w:color="auto"/>
        <w:bottom w:val="none" w:sz="0" w:space="0" w:color="auto"/>
        <w:right w:val="none" w:sz="0" w:space="0" w:color="auto"/>
      </w:divBdr>
    </w:div>
    <w:div w:id="16937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ine.vancauwenberghe@kluisbergen.be" TargetMode="External"/><Relationship Id="rId5" Type="http://schemas.openxmlformats.org/officeDocument/2006/relationships/hyperlink" Target="mailto:pauline.vancauwenberghe@kluisbergen.be"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4716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Naam Bestuur</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Lotje Demedts</dc:creator>
  <cp:keywords/>
  <dc:description/>
  <cp:lastModifiedBy>Julie De Vuyst</cp:lastModifiedBy>
  <cp:revision>2</cp:revision>
  <cp:lastPrinted>2021-09-02T08:26:00Z</cp:lastPrinted>
  <dcterms:created xsi:type="dcterms:W3CDTF">2024-11-27T12:47:00Z</dcterms:created>
  <dcterms:modified xsi:type="dcterms:W3CDTF">2024-11-27T12:47:00Z</dcterms:modified>
</cp:coreProperties>
</file>